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12F0C" w14:textId="39DE1FDC" w:rsidR="006D3C74" w:rsidRPr="00D36284" w:rsidRDefault="00953AE2" w:rsidP="007E721B">
      <w:pPr>
        <w:pStyle w:val="CamTitle"/>
      </w:pPr>
      <w:r>
        <w:t>EMERGING FROM SILOS OF ANALYSIS: A COMPLEXITY THEORY APPROACH TO THE STUDY OF BIBLICAL TEXTS</w:t>
      </w:r>
    </w:p>
    <w:p w14:paraId="1E3E809D" w14:textId="11602858" w:rsidR="00F43A5C" w:rsidRPr="00D36284" w:rsidRDefault="00953AE2" w:rsidP="00D86464">
      <w:pPr>
        <w:pStyle w:val="CamByline"/>
      </w:pPr>
      <w:r>
        <w:t>Sophia L. Pitcher</w:t>
      </w:r>
    </w:p>
    <w:p w14:paraId="76B4AB3C" w14:textId="343611B0" w:rsidR="00D6072E" w:rsidRDefault="00D6072E" w:rsidP="00D6072E">
      <w:pPr>
        <w:autoSpaceDE w:val="0"/>
        <w:autoSpaceDN w:val="0"/>
        <w:adjustRightInd w:val="0"/>
        <w:spacing w:after="100" w:line="288" w:lineRule="auto"/>
        <w:ind w:left="567" w:hanging="567"/>
        <w:jc w:val="both"/>
        <w:rPr>
          <w:rFonts w:ascii="Charis SIL SEB" w:hAnsi="Charis SIL SEB" w:cs="Charis SIL SEB"/>
          <w:b/>
          <w:bCs/>
          <w:color w:val="000000"/>
          <w:sz w:val="22"/>
          <w:szCs w:val="22"/>
          <w:lang w:val="en-US"/>
        </w:rPr>
      </w:pPr>
      <w:r>
        <w:rPr>
          <w:rFonts w:ascii="Charis SIL SEB" w:hAnsi="Charis SIL SEB" w:cs="Charis SIL SEB"/>
          <w:b/>
          <w:bCs/>
          <w:color w:val="000000"/>
          <w:sz w:val="26"/>
          <w:szCs w:val="26"/>
          <w:lang w:val="en-US"/>
        </w:rPr>
        <w:t>1.0.</w:t>
      </w:r>
      <w:r>
        <w:rPr>
          <w:rFonts w:ascii="Charis SIL SEB" w:hAnsi="Charis SIL SEB" w:cs="Charis SIL SEB"/>
          <w:b/>
          <w:bCs/>
          <w:color w:val="000000"/>
          <w:sz w:val="26"/>
          <w:szCs w:val="26"/>
          <w:lang w:val="en-US"/>
        </w:rPr>
        <w:tab/>
        <w:t>Introduction</w:t>
      </w:r>
    </w:p>
    <w:p w14:paraId="0C1A16B5" w14:textId="286F191C"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Language is a complex system (Larsen-Freeman 1997; Larsen-Freeman and Cameron 2008; Ellis and Larsen-Freeman 2009a). Together, the many dimensions of language comprise an intricate nexus of heterogenous components that often interact in surprising ways. Some of the dimensions of language, including grammar, orthography and the written transmission of texts, language acquisition, and language variation, comprise complex systems in themselves, and higher-level dimensions of language can be reduced to reveal complex components at lower levels of </w:t>
      </w:r>
      <w:proofErr w:type="spellStart"/>
      <w:r>
        <w:rPr>
          <w:rFonts w:ascii="Charis SIL SEB" w:hAnsi="Charis SIL SEB" w:cs="Charis SIL SEB"/>
          <w:color w:val="000000"/>
          <w:sz w:val="22"/>
          <w:szCs w:val="22"/>
          <w:lang w:val="en-US"/>
        </w:rPr>
        <w:t>organisation</w:t>
      </w:r>
      <w:proofErr w:type="spellEnd"/>
      <w:r>
        <w:rPr>
          <w:rFonts w:ascii="Charis SIL SEB" w:hAnsi="Charis SIL SEB" w:cs="Charis SIL SEB"/>
          <w:color w:val="000000"/>
          <w:sz w:val="22"/>
          <w:szCs w:val="22"/>
          <w:lang w:val="en-US"/>
        </w:rPr>
        <w:t xml:space="preserve">. For example, some of the components of the grammar of a language include syntax, morphology, phonology, and discourse-pragmatics. These components interface at various levels and to varying degrees, forming dynamic and often nonlinear phenomena. For example, the phonological dimension not only includes a language’s sound system as represented by its consonants, vowels, and lexical tones (if present), but it also includes prosodic phonology, with its own array of constituent features that interact with syntactic, morphological, and discourse-pragmatic domains. </w:t>
      </w:r>
    </w:p>
    <w:p w14:paraId="379D0EB4" w14:textId="4B0A9F94"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lastRenderedPageBreak/>
        <w:tab/>
      </w:r>
      <w:proofErr w:type="spellStart"/>
      <w:r>
        <w:rPr>
          <w:rFonts w:ascii="Charis SIL SEB" w:hAnsi="Charis SIL SEB" w:cs="Charis SIL SEB"/>
          <w:color w:val="000000"/>
          <w:sz w:val="22"/>
          <w:szCs w:val="22"/>
          <w:lang w:val="en-US"/>
        </w:rPr>
        <w:t>Conceptualised</w:t>
      </w:r>
      <w:proofErr w:type="spellEnd"/>
      <w:r>
        <w:rPr>
          <w:rFonts w:ascii="Charis SIL SEB" w:hAnsi="Charis SIL SEB" w:cs="Charis SIL SEB"/>
          <w:color w:val="000000"/>
          <w:sz w:val="22"/>
          <w:szCs w:val="22"/>
          <w:lang w:val="en-US"/>
        </w:rPr>
        <w:t xml:space="preserve"> as a complex system, language consists of multi-dimensional layers that are distinct but nonetheless interrelated</w:t>
      </w:r>
      <w:r w:rsidR="001D46A6">
        <w:rPr>
          <w:rFonts w:ascii="Charis SIL SEB" w:hAnsi="Charis SIL SEB" w:cs="Charis SIL SEB"/>
          <w:color w:val="000000"/>
          <w:sz w:val="22"/>
          <w:szCs w:val="22"/>
          <w:lang w:val="en-US"/>
        </w:rPr>
        <w:t>—</w:t>
      </w:r>
      <w:r>
        <w:rPr>
          <w:rFonts w:ascii="Charis SIL SEB" w:hAnsi="Charis SIL SEB" w:cs="Charis SIL SEB"/>
          <w:color w:val="000000"/>
          <w:sz w:val="22"/>
          <w:szCs w:val="22"/>
          <w:lang w:val="en-US"/>
        </w:rPr>
        <w:t>each</w:t>
      </w:r>
      <w:r w:rsidR="005C3961">
        <w:rPr>
          <w:rFonts w:ascii="Charis SIL SEB" w:hAnsi="Charis SIL SEB" w:cs="Charis SIL SEB"/>
          <w:color w:val="000000"/>
          <w:sz w:val="22"/>
          <w:szCs w:val="22"/>
          <w:lang w:val="en-US"/>
        </w:rPr>
        <w:t xml:space="preserve"> layer</w:t>
      </w:r>
      <w:r>
        <w:rPr>
          <w:rFonts w:ascii="Charis SIL SEB" w:hAnsi="Charis SIL SEB" w:cs="Charis SIL SEB"/>
          <w:color w:val="000000"/>
          <w:sz w:val="22"/>
          <w:szCs w:val="22"/>
          <w:lang w:val="en-US"/>
        </w:rPr>
        <w:t xml:space="preserve"> influencing the other</w:t>
      </w:r>
      <w:r w:rsidR="005C3961">
        <w:rPr>
          <w:rFonts w:ascii="Charis SIL SEB" w:hAnsi="Charis SIL SEB" w:cs="Charis SIL SEB"/>
          <w:color w:val="000000"/>
          <w:sz w:val="22"/>
          <w:szCs w:val="22"/>
          <w:lang w:val="en-US"/>
        </w:rPr>
        <w:t>, while</w:t>
      </w:r>
      <w:r>
        <w:rPr>
          <w:rFonts w:ascii="Charis SIL SEB" w:hAnsi="Charis SIL SEB" w:cs="Charis SIL SEB"/>
          <w:color w:val="000000"/>
          <w:sz w:val="22"/>
          <w:szCs w:val="22"/>
          <w:lang w:val="en-US"/>
        </w:rPr>
        <w:t xml:space="preserve"> simultaneously shaping the system as a continuously evolving whole. This hierarchical interconnectedness </w:t>
      </w:r>
      <w:proofErr w:type="spellStart"/>
      <w:r>
        <w:rPr>
          <w:rFonts w:ascii="Charis SIL SEB" w:hAnsi="Charis SIL SEB" w:cs="Charis SIL SEB"/>
          <w:color w:val="000000"/>
          <w:sz w:val="22"/>
          <w:szCs w:val="22"/>
          <w:lang w:val="en-US"/>
        </w:rPr>
        <w:t>characterises</w:t>
      </w:r>
      <w:proofErr w:type="spellEnd"/>
      <w:r>
        <w:rPr>
          <w:rFonts w:ascii="Charis SIL SEB" w:hAnsi="Charis SIL SEB" w:cs="Charis SIL SEB"/>
          <w:color w:val="000000"/>
          <w:sz w:val="22"/>
          <w:szCs w:val="22"/>
          <w:lang w:val="en-US"/>
        </w:rPr>
        <w:t xml:space="preserve"> the nature of complex systems. As </w:t>
      </w:r>
      <w:proofErr w:type="spellStart"/>
      <w:r>
        <w:rPr>
          <w:rFonts w:ascii="Charis SIL SEB" w:hAnsi="Charis SIL SEB" w:cs="Charis SIL SEB"/>
          <w:color w:val="000000"/>
          <w:sz w:val="22"/>
          <w:szCs w:val="22"/>
          <w:lang w:val="en-US"/>
        </w:rPr>
        <w:t>Baicchi</w:t>
      </w:r>
      <w:proofErr w:type="spellEnd"/>
      <w:r>
        <w:rPr>
          <w:rFonts w:ascii="Charis SIL SEB" w:hAnsi="Charis SIL SEB" w:cs="Charis SIL SEB"/>
          <w:color w:val="000000"/>
          <w:sz w:val="22"/>
          <w:szCs w:val="22"/>
          <w:lang w:val="en-US"/>
        </w:rPr>
        <w:t xml:space="preserve"> (2015) describes, complex systems are</w:t>
      </w:r>
    </w:p>
    <w:p w14:paraId="0DB0910C" w14:textId="49B92CAF" w:rsidR="005C0F4F" w:rsidRPr="00D6072E" w:rsidRDefault="00D6072E" w:rsidP="005C0F4F">
      <w:pPr>
        <w:pStyle w:val="CamFnQu"/>
        <w:rPr>
          <w:lang w:val="en-US"/>
        </w:rPr>
      </w:pPr>
      <w:r>
        <w:rPr>
          <w:lang w:val="en-US"/>
        </w:rPr>
        <w:t>heterogenous entities that, interacting with each other and with their environment, generate multiple layers of collective structure</w:t>
      </w:r>
      <w:r w:rsidR="00393758">
        <w:rPr>
          <w:lang w:val="en-US"/>
        </w:rPr>
        <w:t xml:space="preserve"> </w:t>
      </w:r>
      <w:r>
        <w:rPr>
          <w:lang w:val="en-US"/>
        </w:rPr>
        <w:t>exhibiting hierarchical self-</w:t>
      </w:r>
      <w:proofErr w:type="spellStart"/>
      <w:r>
        <w:rPr>
          <w:lang w:val="en-US"/>
        </w:rPr>
        <w:t>organisation</w:t>
      </w:r>
      <w:proofErr w:type="spellEnd"/>
      <w:r>
        <w:rPr>
          <w:lang w:val="en-US"/>
        </w:rPr>
        <w:t xml:space="preserve"> without </w:t>
      </w:r>
      <w:proofErr w:type="spellStart"/>
      <w:r>
        <w:rPr>
          <w:lang w:val="en-US"/>
        </w:rPr>
        <w:t>centralised</w:t>
      </w:r>
      <w:proofErr w:type="spellEnd"/>
      <w:r>
        <w:rPr>
          <w:lang w:val="en-US"/>
        </w:rPr>
        <w:t xml:space="preserve"> control (2015, 10).</w:t>
      </w:r>
    </w:p>
    <w:p w14:paraId="79D6A0E7" w14:textId="4077A776" w:rsidR="00D6072E" w:rsidRDefault="00D6072E" w:rsidP="005C0F4F">
      <w:pPr>
        <w:autoSpaceDE w:val="0"/>
        <w:autoSpaceDN w:val="0"/>
        <w:adjustRightInd w:val="0"/>
        <w:spacing w:after="0" w:line="288" w:lineRule="auto"/>
        <w:jc w:val="both"/>
        <w:rPr>
          <w:rFonts w:ascii="Charis SIL SEB" w:hAnsi="Charis SIL SEB" w:cs="Charis SIL SEB"/>
          <w:color w:val="000000"/>
          <w:sz w:val="22"/>
          <w:szCs w:val="22"/>
          <w:lang w:val="en-US"/>
        </w:rPr>
      </w:pPr>
      <w:proofErr w:type="spellStart"/>
      <w:r>
        <w:rPr>
          <w:rFonts w:ascii="Charis SIL SEB" w:hAnsi="Charis SIL SEB" w:cs="Charis SIL SEB"/>
          <w:color w:val="000000"/>
          <w:sz w:val="22"/>
          <w:szCs w:val="22"/>
          <w:lang w:val="en-US"/>
        </w:rPr>
        <w:t>Characterising</w:t>
      </w:r>
      <w:proofErr w:type="spellEnd"/>
      <w:r>
        <w:rPr>
          <w:rFonts w:ascii="Charis SIL SEB" w:hAnsi="Charis SIL SEB" w:cs="Charis SIL SEB"/>
          <w:color w:val="000000"/>
          <w:sz w:val="22"/>
          <w:szCs w:val="22"/>
          <w:lang w:val="en-US"/>
        </w:rPr>
        <w:t xml:space="preserve"> language in such a way encourages analyses that are also multi-dimensional and that seek to account for linguistic phenomena as they exist within the system. </w:t>
      </w:r>
      <w:r w:rsidR="005C3961">
        <w:rPr>
          <w:rFonts w:ascii="Charis SIL SEB" w:hAnsi="Charis SIL SEB" w:cs="Charis SIL SEB"/>
          <w:color w:val="000000"/>
          <w:sz w:val="22"/>
          <w:szCs w:val="22"/>
          <w:lang w:val="en-US"/>
        </w:rPr>
        <w:t>Although</w:t>
      </w:r>
      <w:r>
        <w:rPr>
          <w:rFonts w:ascii="Charis SIL SEB" w:hAnsi="Charis SIL SEB" w:cs="Charis SIL SEB"/>
          <w:color w:val="000000"/>
          <w:sz w:val="22"/>
          <w:szCs w:val="22"/>
          <w:lang w:val="en-US"/>
        </w:rPr>
        <w:t xml:space="preserve"> a complex systems approach may threaten an analysis with a bewildering degree of variability, it offers two clear and compelling benefits: 1) an awareness of the empirical nature of the object of study, which includes the presence of other phenomena that share its nexus, and 2) a theoretical grounding that aims to provide greater analytical integration of seemingly disparate factors operating within the system. In other words, a complex-systems approach to language </w:t>
      </w:r>
      <w:proofErr w:type="spellStart"/>
      <w:r>
        <w:rPr>
          <w:rFonts w:ascii="Charis SIL SEB" w:hAnsi="Charis SIL SEB" w:cs="Charis SIL SEB"/>
          <w:color w:val="000000"/>
          <w:sz w:val="22"/>
          <w:szCs w:val="22"/>
          <w:lang w:val="en-US"/>
        </w:rPr>
        <w:t>recognises</w:t>
      </w:r>
      <w:proofErr w:type="spellEnd"/>
      <w:r>
        <w:rPr>
          <w:rFonts w:ascii="Charis SIL SEB" w:hAnsi="Charis SIL SEB" w:cs="Charis SIL SEB"/>
          <w:color w:val="000000"/>
          <w:sz w:val="22"/>
          <w:szCs w:val="22"/>
          <w:lang w:val="en-US"/>
        </w:rPr>
        <w:t xml:space="preserve"> that isolated analyses simplify and often obscure the object of study (see Larsen-Freeman 1997; Larsen-Freeman and Cameron 2008, 9; </w:t>
      </w:r>
      <w:proofErr w:type="spellStart"/>
      <w:r>
        <w:rPr>
          <w:rFonts w:ascii="Charis SIL SEB" w:hAnsi="Charis SIL SEB" w:cs="Charis SIL SEB"/>
          <w:color w:val="000000"/>
          <w:sz w:val="22"/>
          <w:szCs w:val="22"/>
          <w:lang w:val="en-US"/>
        </w:rPr>
        <w:t>Schwarzhaupt</w:t>
      </w:r>
      <w:proofErr w:type="spellEnd"/>
      <w:r>
        <w:rPr>
          <w:rFonts w:ascii="Charis SIL SEB" w:hAnsi="Charis SIL SEB" w:cs="Charis SIL SEB"/>
          <w:color w:val="000000"/>
          <w:sz w:val="22"/>
          <w:szCs w:val="22"/>
          <w:lang w:val="en-US"/>
        </w:rPr>
        <w:t xml:space="preserve"> 2013, 262), and perhaps more fundamentally, it “offers greater coherence in explaining what [is] already know[n]” (Larsen-Freeman and Cameron 2008, 11). It is for these reasons that a complexity approach to language, despite its being a relatively new linguistic theory, is quickly gaining traction in the field of linguistics and transforming the way language phenomena are understood. This </w:t>
      </w:r>
      <w:r>
        <w:rPr>
          <w:rFonts w:ascii="Charis SIL SEB" w:hAnsi="Charis SIL SEB" w:cs="Charis SIL SEB"/>
          <w:color w:val="000000"/>
          <w:sz w:val="22"/>
          <w:szCs w:val="22"/>
          <w:lang w:val="en-US"/>
        </w:rPr>
        <w:lastRenderedPageBreak/>
        <w:t xml:space="preserve">systems-view is also beginning to shift the way biblical scholars </w:t>
      </w:r>
      <w:proofErr w:type="spellStart"/>
      <w:r>
        <w:rPr>
          <w:rFonts w:ascii="Charis SIL SEB" w:hAnsi="Charis SIL SEB" w:cs="Charis SIL SEB"/>
          <w:color w:val="000000"/>
          <w:sz w:val="22"/>
          <w:szCs w:val="22"/>
          <w:lang w:val="en-US"/>
        </w:rPr>
        <w:t>analyse</w:t>
      </w:r>
      <w:proofErr w:type="spellEnd"/>
      <w:r>
        <w:rPr>
          <w:rFonts w:ascii="Charis SIL SEB" w:hAnsi="Charis SIL SEB" w:cs="Charis SIL SEB"/>
          <w:color w:val="000000"/>
          <w:sz w:val="22"/>
          <w:szCs w:val="22"/>
          <w:lang w:val="en-US"/>
        </w:rPr>
        <w:t xml:space="preserve"> and translate biblical texts.</w:t>
      </w:r>
    </w:p>
    <w:p w14:paraId="39E7B13C"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p>
    <w:p w14:paraId="08871342" w14:textId="7E90850D" w:rsidR="00D6072E" w:rsidRDefault="00D6072E" w:rsidP="00D6072E">
      <w:pPr>
        <w:autoSpaceDE w:val="0"/>
        <w:autoSpaceDN w:val="0"/>
        <w:adjustRightInd w:val="0"/>
        <w:spacing w:line="288" w:lineRule="auto"/>
        <w:jc w:val="both"/>
        <w:rPr>
          <w:rFonts w:ascii="Charis SIL SEB" w:hAnsi="Charis SIL SEB" w:cs="Charis SIL SEB"/>
          <w:color w:val="000000"/>
          <w:sz w:val="26"/>
          <w:szCs w:val="26"/>
          <w:lang w:val="en-US"/>
        </w:rPr>
      </w:pPr>
      <w:r>
        <w:rPr>
          <w:rFonts w:ascii="Charis SIL SEB" w:hAnsi="Charis SIL SEB" w:cs="Charis SIL SEB"/>
          <w:b/>
          <w:bCs/>
          <w:color w:val="000000"/>
          <w:sz w:val="26"/>
          <w:szCs w:val="26"/>
          <w:lang w:val="en-US"/>
        </w:rPr>
        <w:t xml:space="preserve">2.0 Complexity Theory: </w:t>
      </w:r>
      <w:r w:rsidR="000E11EB">
        <w:rPr>
          <w:rFonts w:ascii="Charis SIL SEB" w:hAnsi="Charis SIL SEB" w:cs="Charis SIL SEB"/>
          <w:b/>
          <w:bCs/>
          <w:color w:val="000000"/>
          <w:sz w:val="26"/>
          <w:szCs w:val="26"/>
          <w:lang w:val="en-US"/>
        </w:rPr>
        <w:t>Core Commitments</w:t>
      </w:r>
      <w:r w:rsidR="002F0A7C">
        <w:rPr>
          <w:rFonts w:ascii="Charis SIL SEB" w:hAnsi="Charis SIL SEB" w:cs="Charis SIL SEB"/>
          <w:b/>
          <w:bCs/>
          <w:color w:val="000000"/>
          <w:sz w:val="26"/>
          <w:szCs w:val="26"/>
          <w:lang w:val="en-US"/>
        </w:rPr>
        <w:t xml:space="preserve"> </w:t>
      </w:r>
      <w:r>
        <w:rPr>
          <w:rFonts w:ascii="Charis SIL SEB" w:hAnsi="Charis SIL SEB" w:cs="Charis SIL SEB"/>
          <w:b/>
          <w:bCs/>
          <w:color w:val="000000"/>
          <w:sz w:val="26"/>
          <w:szCs w:val="26"/>
          <w:lang w:val="en-US"/>
        </w:rPr>
        <w:t>and Historical Development</w:t>
      </w:r>
      <w:r>
        <w:rPr>
          <w:rFonts w:ascii="Charis SIL SEB" w:hAnsi="Charis SIL SEB" w:cs="Charis SIL SEB"/>
          <w:color w:val="000000"/>
          <w:sz w:val="26"/>
          <w:szCs w:val="26"/>
          <w:lang w:val="en-US"/>
        </w:rPr>
        <w:t xml:space="preserve"> </w:t>
      </w:r>
    </w:p>
    <w:p w14:paraId="40FA70E4" w14:textId="4A2691C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Complexity Theory is chiefly concerned with the description and modelling of the relationships between the components of complex systems—particularly, the relationships that emerge from changing and often unexpected interactions among the system’s components. According to Larsen-Freeman and Cameron (2008), seven core attributes </w:t>
      </w:r>
      <w:proofErr w:type="spellStart"/>
      <w:r>
        <w:rPr>
          <w:rFonts w:ascii="Charis SIL SEB" w:hAnsi="Charis SIL SEB" w:cs="Charis SIL SEB"/>
          <w:color w:val="000000"/>
          <w:sz w:val="22"/>
          <w:szCs w:val="22"/>
          <w:lang w:val="en-US"/>
        </w:rPr>
        <w:t>characterise</w:t>
      </w:r>
      <w:proofErr w:type="spellEnd"/>
      <w:r>
        <w:rPr>
          <w:rFonts w:ascii="Charis SIL SEB" w:hAnsi="Charis SIL SEB" w:cs="Charis SIL SEB"/>
          <w:color w:val="000000"/>
          <w:sz w:val="22"/>
          <w:szCs w:val="22"/>
          <w:lang w:val="en-US"/>
        </w:rPr>
        <w:t xml:space="preserve"> complex systems: 1) dynamism, 2) heterogeneity, 3) openness, 4) interconnectedness, 5) emergence, 6) nonlinearity, and 7) adaptation. Let’s briefly describe these core attributes. </w:t>
      </w:r>
    </w:p>
    <w:p w14:paraId="17405790" w14:textId="54F55B61" w:rsidR="007E1FCC"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First, complex systems are dynamic. The dynamism of a complex system refers to its non-static nature</w:t>
      </w:r>
      <w:r w:rsidR="00FD3CA3">
        <w:rPr>
          <w:rFonts w:ascii="Charis SIL SEB" w:hAnsi="Charis SIL SEB" w:cs="Charis SIL SEB"/>
          <w:color w:val="000000"/>
          <w:sz w:val="22"/>
          <w:szCs w:val="22"/>
          <w:lang w:val="en-US"/>
        </w:rPr>
        <w:t xml:space="preserve">; </w:t>
      </w:r>
      <w:r>
        <w:rPr>
          <w:rFonts w:ascii="Charis SIL SEB" w:hAnsi="Charis SIL SEB" w:cs="Charis SIL SEB"/>
          <w:color w:val="000000"/>
          <w:sz w:val="22"/>
          <w:szCs w:val="22"/>
          <w:lang w:val="en-US"/>
        </w:rPr>
        <w:t xml:space="preserve">it is a system in constant flux (Larsen-Freeman and Cameron 2008, 29–30). In fact, Larsen-Freeman and Cameron assert that dynamism is likely the defining feature of language as a complex system (2008, 25) because “language, language use, and language development are continuously in action” (2008, 29). </w:t>
      </w:r>
    </w:p>
    <w:p w14:paraId="3971FF56" w14:textId="77777777" w:rsidR="007E1FCC" w:rsidRDefault="00D6072E" w:rsidP="007E1FCC">
      <w:pPr>
        <w:autoSpaceDE w:val="0"/>
        <w:autoSpaceDN w:val="0"/>
        <w:adjustRightInd w:val="0"/>
        <w:spacing w:after="0" w:line="288" w:lineRule="auto"/>
        <w:ind w:firstLine="720"/>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Second, unlike simple systems (e.g., a traffic light [see Larsen-Freeman and Cameron 2008, 27]) that are comprised of “a small set of similar components…connected in predictable and unchanging ways” (2008, 27), complex systems embody a multiplicity of heterogenous components. </w:t>
      </w:r>
    </w:p>
    <w:p w14:paraId="4BCB6553" w14:textId="77777777" w:rsidR="007E1FCC" w:rsidRDefault="00D6072E" w:rsidP="007E1FCC">
      <w:pPr>
        <w:autoSpaceDE w:val="0"/>
        <w:autoSpaceDN w:val="0"/>
        <w:adjustRightInd w:val="0"/>
        <w:spacing w:after="0" w:line="288" w:lineRule="auto"/>
        <w:ind w:firstLine="720"/>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Third, complex systems are open. Unlike closed systems, those that are open allow energy, matter, or other influences to enter from the outside (Larsen-Freeman and Cameron 2008, 32). </w:t>
      </w:r>
      <w:r>
        <w:rPr>
          <w:rFonts w:ascii="Charis SIL SEB" w:hAnsi="Charis SIL SEB" w:cs="Charis SIL SEB"/>
          <w:color w:val="000000"/>
          <w:sz w:val="22"/>
          <w:szCs w:val="22"/>
          <w:lang w:val="en-US"/>
        </w:rPr>
        <w:lastRenderedPageBreak/>
        <w:t xml:space="preserve">This means that open systems “not only adapt to their contexts but also initiate change in those contexts; these systems are not just dependent on context but also influence context” (Larsen-Freeman and Cameron 2008, 34). </w:t>
      </w:r>
    </w:p>
    <w:p w14:paraId="3BCF1032" w14:textId="77777777" w:rsidR="007E1FCC" w:rsidRDefault="00D6072E" w:rsidP="007E1FCC">
      <w:pPr>
        <w:autoSpaceDE w:val="0"/>
        <w:autoSpaceDN w:val="0"/>
        <w:adjustRightInd w:val="0"/>
        <w:spacing w:after="0" w:line="288" w:lineRule="auto"/>
        <w:ind w:firstLine="720"/>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This leads to the fourth attribute of complex systems—interconnectedness. Complex systems exhibit interconnectedness between their numerous components, dimensions, and contextual factors, such that a change in one of these domains can lead to change in the others. </w:t>
      </w:r>
    </w:p>
    <w:p w14:paraId="3A29A871" w14:textId="77777777" w:rsidR="007E1FCC" w:rsidRDefault="00D6072E" w:rsidP="007E1FCC">
      <w:pPr>
        <w:autoSpaceDE w:val="0"/>
        <w:autoSpaceDN w:val="0"/>
        <w:adjustRightInd w:val="0"/>
        <w:spacing w:after="0" w:line="288" w:lineRule="auto"/>
        <w:ind w:firstLine="720"/>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The fifth attribute of complex systems is emergence. Complex systems exhibit emergent </w:t>
      </w:r>
      <w:proofErr w:type="spellStart"/>
      <w:r>
        <w:rPr>
          <w:rFonts w:ascii="Charis SIL SEB" w:hAnsi="Charis SIL SEB" w:cs="Charis SIL SEB"/>
          <w:color w:val="000000"/>
          <w:sz w:val="22"/>
          <w:szCs w:val="22"/>
          <w:lang w:val="en-US"/>
        </w:rPr>
        <w:t>behaviour</w:t>
      </w:r>
      <w:proofErr w:type="spellEnd"/>
      <w:r>
        <w:rPr>
          <w:rFonts w:ascii="Charis SIL SEB" w:hAnsi="Charis SIL SEB" w:cs="Charis SIL SEB"/>
          <w:color w:val="000000"/>
          <w:sz w:val="22"/>
          <w:szCs w:val="22"/>
          <w:lang w:val="en-US"/>
        </w:rPr>
        <w:t xml:space="preserve"> when dynamic interactions between lower-level components and dimensions of the system give rise to new phenomena that contribute to the nature of the system (Larsen-Freeman and Cameron 2008, 58–60; Marais 2019, 47–49). Accordingly, the whole of the system is not simply the sum of its parts, but what emerges when the parts of the system interact. </w:t>
      </w:r>
    </w:p>
    <w:p w14:paraId="24426E71" w14:textId="7412DBCA" w:rsidR="007E1FCC" w:rsidRDefault="00D6072E" w:rsidP="007E1FCC">
      <w:pPr>
        <w:autoSpaceDE w:val="0"/>
        <w:autoSpaceDN w:val="0"/>
        <w:adjustRightInd w:val="0"/>
        <w:spacing w:after="0" w:line="288" w:lineRule="auto"/>
        <w:ind w:firstLine="720"/>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The sixth characteristic attribute of complex systems is nonlinearity. Larsen-Freeman and Cameron (2008, 31) define </w:t>
      </w:r>
      <w:r w:rsidR="003C3454">
        <w:rPr>
          <w:rFonts w:ascii="Charis SIL SEB" w:hAnsi="Charis SIL SEB" w:cs="Charis SIL SEB"/>
          <w:color w:val="000000"/>
          <w:sz w:val="22"/>
          <w:szCs w:val="22"/>
          <w:lang w:val="en-US"/>
        </w:rPr>
        <w:t>this feature</w:t>
      </w:r>
      <w:r>
        <w:rPr>
          <w:rFonts w:ascii="Charis SIL SEB" w:hAnsi="Charis SIL SEB" w:cs="Charis SIL SEB"/>
          <w:color w:val="000000"/>
          <w:sz w:val="22"/>
          <w:szCs w:val="22"/>
          <w:lang w:val="en-US"/>
        </w:rPr>
        <w:t xml:space="preserve"> as “change that is not proportional to input.” In other words, small quantitative differences within a single dimension of a complex system can generate significant qualitative differences throughout the system</w:t>
      </w:r>
      <w:r>
        <w:rPr>
          <w:rFonts w:ascii="Charis SIL SEB" w:hAnsi="Charis SIL SEB" w:cs="Charis SIL SEB"/>
          <w:b/>
          <w:bCs/>
          <w:color w:val="000000"/>
          <w:sz w:val="22"/>
          <w:szCs w:val="22"/>
          <w:lang w:val="en-US"/>
        </w:rPr>
        <w:t xml:space="preserve"> </w:t>
      </w:r>
      <w:r>
        <w:rPr>
          <w:rFonts w:ascii="Charis SIL SEB" w:hAnsi="Charis SIL SEB" w:cs="Charis SIL SEB"/>
          <w:color w:val="000000"/>
          <w:sz w:val="22"/>
          <w:szCs w:val="22"/>
          <w:lang w:val="en-US"/>
        </w:rPr>
        <w:t>(</w:t>
      </w:r>
      <w:proofErr w:type="spellStart"/>
      <w:r>
        <w:rPr>
          <w:rFonts w:ascii="Charis SIL SEB" w:hAnsi="Charis SIL SEB" w:cs="Charis SIL SEB"/>
          <w:color w:val="000000"/>
          <w:sz w:val="22"/>
          <w:szCs w:val="22"/>
          <w:lang w:val="en-US"/>
        </w:rPr>
        <w:t>Beckner</w:t>
      </w:r>
      <w:proofErr w:type="spellEnd"/>
      <w:r>
        <w:rPr>
          <w:rFonts w:ascii="Charis SIL SEB" w:hAnsi="Charis SIL SEB" w:cs="Charis SIL SEB"/>
          <w:color w:val="000000"/>
          <w:sz w:val="22"/>
          <w:szCs w:val="22"/>
          <w:lang w:val="en-US"/>
        </w:rPr>
        <w:t xml:space="preserve"> et al. 2009, 16). </w:t>
      </w:r>
    </w:p>
    <w:p w14:paraId="62C9B138" w14:textId="6B2FCFC3" w:rsidR="00D6072E" w:rsidRDefault="00D6072E" w:rsidP="007E1FCC">
      <w:pPr>
        <w:autoSpaceDE w:val="0"/>
        <w:autoSpaceDN w:val="0"/>
        <w:adjustRightInd w:val="0"/>
        <w:spacing w:after="0" w:line="288" w:lineRule="auto"/>
        <w:ind w:firstLine="720"/>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Finally, complex systems are adaptive. Larsen-Freeman and Cameron (2008) define adaptation as “the process in which a system adjusts itself in response to changes in its environment” (2008, 33).</w:t>
      </w:r>
    </w:p>
    <w:p w14:paraId="6EA09BBD" w14:textId="6C29216A"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Although the philosophical antecedents of complexity theory can be traced back as far as the Ancient Greek philosopher Heraclitus (circa 500 BCE)</w:t>
      </w:r>
      <w:r w:rsidR="00AA3937">
        <w:rPr>
          <w:rFonts w:ascii="Charis SIL SEB" w:hAnsi="Charis SIL SEB" w:cs="Charis SIL SEB"/>
          <w:color w:val="000000"/>
          <w:sz w:val="22"/>
          <w:szCs w:val="22"/>
          <w:lang w:val="en-US"/>
        </w:rPr>
        <w:t xml:space="preserve"> (</w:t>
      </w:r>
      <w:proofErr w:type="spellStart"/>
      <w:r w:rsidR="00AA3937" w:rsidRPr="006D1AA7">
        <w:rPr>
          <w:rFonts w:ascii="Charis SIL SEB" w:hAnsi="Charis SIL SEB" w:cs="Charis SIL SEB"/>
          <w:color w:val="000000"/>
        </w:rPr>
        <w:t>Baicchi</w:t>
      </w:r>
      <w:proofErr w:type="spellEnd"/>
      <w:r w:rsidR="00AA3937" w:rsidRPr="006D1AA7">
        <w:rPr>
          <w:rFonts w:ascii="Charis SIL SEB" w:hAnsi="Charis SIL SEB" w:cs="Charis SIL SEB"/>
          <w:color w:val="000000"/>
        </w:rPr>
        <w:t xml:space="preserve"> 2015, 10)</w:t>
      </w:r>
      <w:r>
        <w:rPr>
          <w:rFonts w:ascii="Charis SIL SEB" w:hAnsi="Charis SIL SEB" w:cs="Charis SIL SEB"/>
          <w:color w:val="000000"/>
          <w:sz w:val="22"/>
          <w:szCs w:val="22"/>
          <w:lang w:val="en-US"/>
        </w:rPr>
        <w:t xml:space="preserve">, who described </w:t>
      </w:r>
      <w:r>
        <w:rPr>
          <w:rFonts w:ascii="Charis SIL SEB" w:hAnsi="Charis SIL SEB" w:cs="Charis SIL SEB"/>
          <w:color w:val="000000"/>
          <w:sz w:val="22"/>
          <w:szCs w:val="22"/>
          <w:lang w:val="en-US"/>
        </w:rPr>
        <w:lastRenderedPageBreak/>
        <w:t xml:space="preserve">the material world as interconnected and in continuous flux, Larsen-Freeman and Cameron (2008, 2-3) credit mid twentieth century </w:t>
      </w:r>
      <w:r w:rsidR="007273F4">
        <w:rPr>
          <w:rFonts w:ascii="Charis SIL SEB" w:hAnsi="Charis SIL SEB" w:cs="Charis SIL SEB"/>
          <w:color w:val="000000"/>
          <w:sz w:val="22"/>
          <w:szCs w:val="22"/>
          <w:lang w:val="en-US"/>
        </w:rPr>
        <w:t>scientists</w:t>
      </w:r>
      <w:r>
        <w:rPr>
          <w:rFonts w:ascii="Charis SIL SEB" w:hAnsi="Charis SIL SEB" w:cs="Charis SIL SEB"/>
          <w:color w:val="000000"/>
          <w:sz w:val="22"/>
          <w:szCs w:val="22"/>
          <w:lang w:val="en-US"/>
        </w:rPr>
        <w:t xml:space="preserve"> like Conrad Waddington and Ludwig von </w:t>
      </w:r>
      <w:proofErr w:type="spellStart"/>
      <w:r>
        <w:rPr>
          <w:rFonts w:ascii="Charis SIL SEB" w:hAnsi="Charis SIL SEB" w:cs="Charis SIL SEB"/>
          <w:color w:val="000000"/>
          <w:sz w:val="22"/>
          <w:szCs w:val="22"/>
          <w:lang w:val="en-US"/>
        </w:rPr>
        <w:t>Bertalanffy</w:t>
      </w:r>
      <w:proofErr w:type="spellEnd"/>
      <w:r>
        <w:rPr>
          <w:rFonts w:ascii="Charis SIL SEB" w:hAnsi="Charis SIL SEB" w:cs="Charis SIL SEB"/>
          <w:color w:val="000000"/>
          <w:sz w:val="22"/>
          <w:szCs w:val="22"/>
          <w:lang w:val="en-US"/>
        </w:rPr>
        <w:t xml:space="preserve"> with formulating the most influential precursors of Complexity Theory. They cite Waddington’s description of embryogenesis in 1940 as a pivotal systems description. Within this conceptual framework, an embryo is not fully determined by genetic information, but rather (Larsen-Freeman and Cameron 2008, 2):</w:t>
      </w:r>
    </w:p>
    <w:p w14:paraId="22839F2B" w14:textId="77777777" w:rsidR="00D6072E" w:rsidRDefault="00D6072E" w:rsidP="00D6072E">
      <w:pPr>
        <w:pStyle w:val="CamFnQu"/>
        <w:rPr>
          <w:lang w:val="en-US"/>
        </w:rPr>
      </w:pPr>
      <w:r>
        <w:rPr>
          <w:lang w:val="en-US"/>
        </w:rPr>
        <w:t>each step in the process of development creates the conditions for the next one. In other words, ‘the form of the body is literally constructed by the construction process itself—and is not specified in some pre-existing full instruction set, design or building plan….’ (</w:t>
      </w:r>
      <w:proofErr w:type="gramStart"/>
      <w:r>
        <w:rPr>
          <w:lang w:val="en-US"/>
        </w:rPr>
        <w:t>van</w:t>
      </w:r>
      <w:proofErr w:type="gramEnd"/>
      <w:r>
        <w:rPr>
          <w:lang w:val="en-US"/>
        </w:rPr>
        <w:t xml:space="preserve"> Geert 2003, 648-649).</w:t>
      </w:r>
    </w:p>
    <w:p w14:paraId="2E7DF1B0" w14:textId="77777777" w:rsidR="00D6072E" w:rsidRDefault="00D6072E" w:rsidP="00D6072E">
      <w:pPr>
        <w:autoSpaceDE w:val="0"/>
        <w:autoSpaceDN w:val="0"/>
        <w:adjustRightInd w:val="0"/>
        <w:spacing w:after="0"/>
        <w:jc w:val="both"/>
        <w:rPr>
          <w:rFonts w:ascii="Charis SIL SEB" w:hAnsi="Charis SIL SEB" w:cs="Charis SIL SEB"/>
          <w:color w:val="000000"/>
          <w:sz w:val="20"/>
          <w:szCs w:val="20"/>
          <w:lang w:val="en-US"/>
        </w:rPr>
      </w:pPr>
    </w:p>
    <w:p w14:paraId="30ADC834" w14:textId="15EEBC6F"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In a similar vein, in 1950, biologist</w:t>
      </w:r>
      <w:r w:rsidR="00393758">
        <w:rPr>
          <w:rFonts w:ascii="Charis SIL SEB" w:hAnsi="Charis SIL SEB" w:cs="Charis SIL SEB"/>
          <w:color w:val="000000"/>
          <w:sz w:val="22"/>
          <w:szCs w:val="22"/>
          <w:lang w:val="en-US"/>
        </w:rPr>
        <w:t xml:space="preserve"> </w:t>
      </w:r>
      <w:proofErr w:type="spellStart"/>
      <w:r>
        <w:rPr>
          <w:rFonts w:ascii="Charis SIL SEB" w:hAnsi="Charis SIL SEB" w:cs="Charis SIL SEB"/>
          <w:color w:val="000000"/>
          <w:sz w:val="22"/>
          <w:szCs w:val="22"/>
          <w:lang w:val="en-US"/>
        </w:rPr>
        <w:t>Bertalanffy</w:t>
      </w:r>
      <w:proofErr w:type="spellEnd"/>
      <w:r>
        <w:rPr>
          <w:rFonts w:ascii="Charis SIL SEB" w:hAnsi="Charis SIL SEB" w:cs="Charis SIL SEB"/>
          <w:color w:val="000000"/>
          <w:sz w:val="22"/>
          <w:szCs w:val="22"/>
          <w:lang w:val="en-US"/>
        </w:rPr>
        <w:t xml:space="preserve"> proposed a general systems theory that described “an entity as the sum of the properties of its parts” (Larsen-Freeman and Cameron 2008, 2). In doing so, he eschewed reducing an entity to any one of its parts, underscoring the importance of the “relationships among the parts which connect them to the whole” (Larsen-Freeman and Cameron 2008, 3).</w:t>
      </w:r>
    </w:p>
    <w:p w14:paraId="15E62F83"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 xml:space="preserve">Over the next three decades, scientists continued to develop a systems approach to natural phenomena (see Larsen-Freeman and Cameron 2008, 3–4). In the 1980’s, this field of research culminated in the founding of the Santa Fe Institute. The institute quickly became the hub for exploring the nature of complex adaptive systems, where Complexity Theory was </w:t>
      </w:r>
      <w:proofErr w:type="spellStart"/>
      <w:r>
        <w:rPr>
          <w:rFonts w:ascii="Charis SIL SEB" w:hAnsi="Charis SIL SEB" w:cs="Charis SIL SEB"/>
          <w:color w:val="000000"/>
          <w:sz w:val="22"/>
          <w:szCs w:val="22"/>
          <w:lang w:val="en-US"/>
        </w:rPr>
        <w:t>formalised</w:t>
      </w:r>
      <w:proofErr w:type="spellEnd"/>
      <w:r>
        <w:rPr>
          <w:rFonts w:ascii="Charis SIL SEB" w:hAnsi="Charis SIL SEB" w:cs="Charis SIL SEB"/>
          <w:color w:val="000000"/>
          <w:sz w:val="22"/>
          <w:szCs w:val="22"/>
          <w:lang w:val="en-US"/>
        </w:rPr>
        <w:t xml:space="preserve"> and multidisciplinary research flourished (Larsen-Freeman and Cameron 2008, 3). The application of Complexity Theory has been extended to such diverse fields (see Larsen-Freeman and </w:t>
      </w:r>
      <w:r>
        <w:rPr>
          <w:rFonts w:ascii="Charis SIL SEB" w:hAnsi="Charis SIL SEB" w:cs="Charis SIL SEB"/>
          <w:color w:val="000000"/>
          <w:sz w:val="22"/>
          <w:szCs w:val="22"/>
          <w:lang w:val="en-US"/>
        </w:rPr>
        <w:lastRenderedPageBreak/>
        <w:t xml:space="preserve">Cameron 2008, 3–7; see also Pearce and </w:t>
      </w:r>
      <w:proofErr w:type="spellStart"/>
      <w:r>
        <w:rPr>
          <w:rFonts w:ascii="Charis SIL SEB" w:hAnsi="Charis SIL SEB" w:cs="Charis SIL SEB"/>
          <w:color w:val="000000"/>
          <w:sz w:val="22"/>
          <w:szCs w:val="22"/>
          <w:lang w:val="en-US"/>
        </w:rPr>
        <w:t>Merletti</w:t>
      </w:r>
      <w:proofErr w:type="spellEnd"/>
      <w:r>
        <w:rPr>
          <w:rFonts w:ascii="Charis SIL SEB" w:hAnsi="Charis SIL SEB" w:cs="Charis SIL SEB"/>
          <w:color w:val="000000"/>
          <w:sz w:val="22"/>
          <w:szCs w:val="22"/>
          <w:lang w:val="en-US"/>
        </w:rPr>
        <w:t xml:space="preserve"> 2006) as business management (</w:t>
      </w:r>
      <w:proofErr w:type="spellStart"/>
      <w:r>
        <w:rPr>
          <w:rFonts w:ascii="Charis SIL SEB" w:hAnsi="Charis SIL SEB" w:cs="Charis SIL SEB"/>
          <w:color w:val="000000"/>
          <w:sz w:val="22"/>
          <w:szCs w:val="22"/>
          <w:lang w:val="en-US"/>
        </w:rPr>
        <w:t>Battram</w:t>
      </w:r>
      <w:proofErr w:type="spellEnd"/>
      <w:r>
        <w:rPr>
          <w:rFonts w:ascii="Charis SIL SEB" w:hAnsi="Charis SIL SEB" w:cs="Charis SIL SEB"/>
          <w:color w:val="000000"/>
          <w:sz w:val="22"/>
          <w:szCs w:val="22"/>
          <w:lang w:val="en-US"/>
        </w:rPr>
        <w:t xml:space="preserve"> 1998), physics (Gell-Mann 1994), epidemiology (Pearce and </w:t>
      </w:r>
      <w:proofErr w:type="spellStart"/>
      <w:r>
        <w:rPr>
          <w:rFonts w:ascii="Charis SIL SEB" w:hAnsi="Charis SIL SEB" w:cs="Charis SIL SEB"/>
          <w:color w:val="000000"/>
          <w:sz w:val="22"/>
          <w:szCs w:val="22"/>
          <w:lang w:val="en-US"/>
        </w:rPr>
        <w:t>Merletti</w:t>
      </w:r>
      <w:proofErr w:type="spellEnd"/>
      <w:r>
        <w:rPr>
          <w:rFonts w:ascii="Charis SIL SEB" w:hAnsi="Charis SIL SEB" w:cs="Charis SIL SEB"/>
          <w:color w:val="000000"/>
          <w:sz w:val="22"/>
          <w:szCs w:val="22"/>
          <w:lang w:val="en-US"/>
        </w:rPr>
        <w:t xml:space="preserve"> 2006), psychology (Spivey 2007), economics (Arthur 2013), and translation and development studies (Marais, 2014).</w:t>
      </w:r>
    </w:p>
    <w:p w14:paraId="3AB9660B" w14:textId="21E64386"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At the close of the</w:t>
      </w:r>
      <w:r w:rsidR="00B83E31">
        <w:rPr>
          <w:rFonts w:ascii="Charis SIL SEB" w:hAnsi="Charis SIL SEB" w:cs="Charis SIL SEB"/>
          <w:color w:val="000000"/>
          <w:sz w:val="22"/>
          <w:szCs w:val="22"/>
          <w:lang w:val="en-US"/>
        </w:rPr>
        <w:t xml:space="preserve"> </w:t>
      </w:r>
      <w:r>
        <w:rPr>
          <w:rFonts w:ascii="Charis SIL SEB" w:hAnsi="Charis SIL SEB" w:cs="Charis SIL SEB"/>
          <w:color w:val="000000"/>
          <w:sz w:val="22"/>
          <w:szCs w:val="22"/>
          <w:lang w:val="en-US"/>
        </w:rPr>
        <w:t>century, Larsen-Freeman pioneered a complexity approach to applied linguistics, exploring the merits of a complexity model for language acquisition and second language instruction. Her primary hope for developing complexity thinking within her field was that “the dynamics of complex nonlinear systems [would] discourage reductionist explanations” (Larsen-Freeman 1997, 142). For Larsen-Freeman, much of the theoretical appeal of Complexity Theory lies in the dynamic and holistic metaphor that it engenders, enabling researchers to perceive fundamental properties and interactions of language phenomena that remain opaque to traditional theoretical frameworks. She argues that the insights that emerge from a complexity approach are not equally accessible to these frameworks because at their core they reduce or isolate the object of study, and in doing so obscure it.</w:t>
      </w:r>
    </w:p>
    <w:p w14:paraId="758C8956"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Perhaps most fundamentally, Larsen-Freeman (2013, 370) understands Complexity Theory to be a metatheory “still necessitating object theories,” (viz. discipline theories). According to Larsen-Freeman, it is precisely this characteristic that endows Complexity Theory with one of its greatest advantages—</w:t>
      </w:r>
      <w:proofErr w:type="spellStart"/>
      <w:r>
        <w:rPr>
          <w:rFonts w:ascii="Charis SIL SEB" w:hAnsi="Charis SIL SEB" w:cs="Charis SIL SEB"/>
          <w:color w:val="000000"/>
          <w:sz w:val="22"/>
          <w:szCs w:val="22"/>
          <w:lang w:val="en-US"/>
        </w:rPr>
        <w:t>transdisciplinarity</w:t>
      </w:r>
      <w:proofErr w:type="spellEnd"/>
      <w:r>
        <w:rPr>
          <w:rFonts w:ascii="Charis SIL SEB" w:hAnsi="Charis SIL SEB" w:cs="Charis SIL SEB"/>
          <w:color w:val="000000"/>
          <w:sz w:val="22"/>
          <w:szCs w:val="22"/>
          <w:lang w:val="en-US"/>
        </w:rPr>
        <w:t xml:space="preserve">: CT “avoided the splintering of disciplinary knowledge and creates instead new forms of knowledge, which are thematic, cutting across disciplinary boundaries” (2013, 370). In fact, Marais (2014) considers the trajectory of Western </w:t>
      </w:r>
      <w:r>
        <w:rPr>
          <w:rFonts w:ascii="Charis SIL SEB" w:hAnsi="Charis SIL SEB" w:cs="Charis SIL SEB"/>
          <w:color w:val="000000"/>
          <w:sz w:val="22"/>
          <w:szCs w:val="22"/>
          <w:lang w:val="en-US"/>
        </w:rPr>
        <w:lastRenderedPageBreak/>
        <w:t>scholarship toward interdisciplinarity and complexity frameworks to be inevitable:</w:t>
      </w:r>
    </w:p>
    <w:p w14:paraId="2B7DA42D" w14:textId="2220F748" w:rsidR="00D6072E" w:rsidRDefault="00D6072E" w:rsidP="00D6072E">
      <w:pPr>
        <w:pStyle w:val="CamFnQu"/>
        <w:rPr>
          <w:sz w:val="22"/>
          <w:szCs w:val="22"/>
          <w:lang w:val="en-US"/>
        </w:rPr>
      </w:pPr>
      <w:r>
        <w:rPr>
          <w:lang w:val="en-US"/>
        </w:rPr>
        <w:t>In a sense, complexity thinking seems to be inevitable. The whole program of Western science has focused on analyzing the parts of reality in order to understand them better…. Now, the realization is dawning on scholars that analysis can only take you so far, because only a small part of reality is to be explained by the way parts are, or only a small part of reality can be understood by understanding the parts of it. Much of reality is to be explained not by the parts themselves but by the way in which they relate to one another or by the way in which they are becoming, the way in which constituent parts form wholes… The focus has thus shifted from an analysis of parts to a focus on the relationships and connections between parts and between parts and wholes. Also, the focus has shifted form an interest in phenomena to an interest in processes, that is, the way in which phenomena are the result of the interaction of their constituent parts (2014, 18).</w:t>
      </w:r>
      <w:r>
        <w:rPr>
          <w:sz w:val="22"/>
          <w:szCs w:val="22"/>
          <w:lang w:val="en-US"/>
        </w:rPr>
        <w:t xml:space="preserve"> </w:t>
      </w:r>
    </w:p>
    <w:p w14:paraId="0E10169C" w14:textId="77777777" w:rsidR="00D6072E" w:rsidRDefault="00D6072E" w:rsidP="00D6072E">
      <w:pPr>
        <w:autoSpaceDE w:val="0"/>
        <w:autoSpaceDN w:val="0"/>
        <w:adjustRightInd w:val="0"/>
        <w:spacing w:after="0"/>
        <w:jc w:val="both"/>
        <w:rPr>
          <w:rFonts w:ascii="Charis SIL SEB" w:hAnsi="Charis SIL SEB" w:cs="Charis SIL SEB"/>
          <w:color w:val="000000"/>
          <w:sz w:val="22"/>
          <w:szCs w:val="22"/>
          <w:lang w:val="en-US"/>
        </w:rPr>
      </w:pPr>
    </w:p>
    <w:p w14:paraId="1A40245C"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 xml:space="preserve">Marais (2014) is also quick to point out that while the notions of movement, process and interdisciplinary synthesis factor into the descriptions of complex systems, they are not of primary importance. For Marais, states, being, and disciplinary analysis are equally important notions since they too </w:t>
      </w:r>
      <w:proofErr w:type="spellStart"/>
      <w:r>
        <w:rPr>
          <w:rFonts w:ascii="Charis SIL SEB" w:hAnsi="Charis SIL SEB" w:cs="Charis SIL SEB"/>
          <w:color w:val="000000"/>
          <w:sz w:val="22"/>
          <w:szCs w:val="22"/>
          <w:lang w:val="en-US"/>
        </w:rPr>
        <w:t>characterise</w:t>
      </w:r>
      <w:proofErr w:type="spellEnd"/>
      <w:r>
        <w:rPr>
          <w:rFonts w:ascii="Charis SIL SEB" w:hAnsi="Charis SIL SEB" w:cs="Charis SIL SEB"/>
          <w:color w:val="000000"/>
          <w:sz w:val="22"/>
          <w:szCs w:val="22"/>
          <w:lang w:val="en-US"/>
        </w:rPr>
        <w:t xml:space="preserve"> reality:   </w:t>
      </w:r>
    </w:p>
    <w:p w14:paraId="29BF8E0D" w14:textId="7E480E95" w:rsidR="00D6072E" w:rsidRDefault="00D6072E" w:rsidP="00D6072E">
      <w:pPr>
        <w:pStyle w:val="CamFnQu"/>
        <w:rPr>
          <w:lang w:val="en-US"/>
        </w:rPr>
      </w:pPr>
      <w:r>
        <w:rPr>
          <w:lang w:val="en-US"/>
        </w:rPr>
        <w:t>The philosophical problems of stasis and movement, and of how both constitute reality, are within the purview of complexity thinking. Let me hurry to say that I do not suggest replacing analysis with synthesis or being with process. I hope to incorporate these binaries in a complexity view in which both sides of the binary find their rightful place in thinking about a particular</w:t>
      </w:r>
      <w:r w:rsidR="00DB663A">
        <w:rPr>
          <w:lang w:val="en-US"/>
        </w:rPr>
        <w:t xml:space="preserve"> </w:t>
      </w:r>
      <w:r>
        <w:rPr>
          <w:lang w:val="en-US"/>
        </w:rPr>
        <w:t>phenomen</w:t>
      </w:r>
      <w:r w:rsidR="00DB663A">
        <w:rPr>
          <w:lang w:val="en-US"/>
        </w:rPr>
        <w:t>on</w:t>
      </w:r>
      <w:r>
        <w:rPr>
          <w:lang w:val="en-US"/>
        </w:rPr>
        <w:t xml:space="preserve"> (2014, 18).</w:t>
      </w:r>
    </w:p>
    <w:p w14:paraId="34B95E24" w14:textId="77777777" w:rsidR="00D6072E" w:rsidRDefault="00D6072E" w:rsidP="00D6072E">
      <w:pPr>
        <w:autoSpaceDE w:val="0"/>
        <w:autoSpaceDN w:val="0"/>
        <w:adjustRightInd w:val="0"/>
        <w:spacing w:after="0"/>
        <w:jc w:val="both"/>
        <w:rPr>
          <w:rFonts w:ascii="Charis SIL SEB" w:hAnsi="Charis SIL SEB" w:cs="Charis SIL SEB"/>
          <w:color w:val="000000"/>
          <w:sz w:val="20"/>
          <w:szCs w:val="20"/>
          <w:lang w:val="en-US"/>
        </w:rPr>
      </w:pPr>
    </w:p>
    <w:p w14:paraId="465D679D" w14:textId="753E81A8"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 xml:space="preserve">Having outlined the core commitments of complexity theory and its development within the field of linguistics, I will briefly share how I </w:t>
      </w:r>
      <w:r w:rsidR="00971712">
        <w:rPr>
          <w:rFonts w:ascii="Charis SIL SEB" w:hAnsi="Charis SIL SEB" w:cs="Charis SIL SEB"/>
          <w:color w:val="000000"/>
          <w:sz w:val="22"/>
          <w:szCs w:val="22"/>
          <w:lang w:val="en-US"/>
        </w:rPr>
        <w:t xml:space="preserve">use </w:t>
      </w:r>
      <w:r>
        <w:rPr>
          <w:rFonts w:ascii="Charis SIL SEB" w:hAnsi="Charis SIL SEB" w:cs="Charis SIL SEB"/>
          <w:color w:val="000000"/>
          <w:sz w:val="22"/>
          <w:szCs w:val="22"/>
          <w:lang w:val="en-US"/>
        </w:rPr>
        <w:t>a complexity approach to the cantillation accents of the Masoretic Text to identify their precise nature and account for their traditional</w:t>
      </w:r>
      <w:r w:rsidR="00971712">
        <w:rPr>
          <w:rFonts w:ascii="Charis SIL SEB" w:hAnsi="Charis SIL SEB" w:cs="Charis SIL SEB"/>
          <w:color w:val="000000"/>
          <w:sz w:val="22"/>
          <w:szCs w:val="22"/>
          <w:lang w:val="en-US"/>
        </w:rPr>
        <w:t xml:space="preserve">ly </w:t>
      </w:r>
      <w:proofErr w:type="spellStart"/>
      <w:r w:rsidR="00971712">
        <w:rPr>
          <w:rFonts w:ascii="Charis SIL SEB" w:hAnsi="Charis SIL SEB" w:cs="Charis SIL SEB"/>
          <w:color w:val="000000"/>
          <w:sz w:val="22"/>
          <w:szCs w:val="22"/>
          <w:lang w:val="en-US"/>
        </w:rPr>
        <w:t>recognised</w:t>
      </w:r>
      <w:proofErr w:type="spellEnd"/>
      <w:r>
        <w:rPr>
          <w:rFonts w:ascii="Charis SIL SEB" w:hAnsi="Charis SIL SEB" w:cs="Charis SIL SEB"/>
          <w:color w:val="000000"/>
          <w:sz w:val="22"/>
          <w:szCs w:val="22"/>
          <w:lang w:val="en-US"/>
        </w:rPr>
        <w:t xml:space="preserve"> </w:t>
      </w:r>
      <w:r w:rsidR="00B02308">
        <w:rPr>
          <w:rFonts w:ascii="Charis SIL SEB" w:hAnsi="Charis SIL SEB" w:cs="Charis SIL SEB"/>
          <w:color w:val="000000"/>
          <w:sz w:val="22"/>
          <w:szCs w:val="22"/>
          <w:lang w:val="en-US"/>
        </w:rPr>
        <w:t>functions</w:t>
      </w:r>
      <w:r>
        <w:rPr>
          <w:rFonts w:ascii="Charis SIL SEB" w:hAnsi="Charis SIL SEB" w:cs="Charis SIL SEB"/>
          <w:color w:val="000000"/>
          <w:sz w:val="22"/>
          <w:szCs w:val="22"/>
          <w:lang w:val="en-US"/>
        </w:rPr>
        <w:t>.</w:t>
      </w:r>
    </w:p>
    <w:p w14:paraId="085CD864"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p>
    <w:p w14:paraId="6CE62C72" w14:textId="77777777" w:rsidR="00D6072E" w:rsidRDefault="00D6072E" w:rsidP="00D6072E">
      <w:pPr>
        <w:autoSpaceDE w:val="0"/>
        <w:autoSpaceDN w:val="0"/>
        <w:adjustRightInd w:val="0"/>
        <w:spacing w:after="0" w:line="288" w:lineRule="auto"/>
        <w:jc w:val="both"/>
        <w:rPr>
          <w:rFonts w:ascii="Charis SIL SEB" w:hAnsi="Charis SIL SEB" w:cs="Charis SIL SEB"/>
          <w:b/>
          <w:bCs/>
          <w:color w:val="000000"/>
          <w:sz w:val="26"/>
          <w:szCs w:val="26"/>
          <w:lang w:val="en-US"/>
        </w:rPr>
      </w:pPr>
      <w:r>
        <w:rPr>
          <w:rFonts w:ascii="Charis SIL SEB" w:hAnsi="Charis SIL SEB" w:cs="Charis SIL SEB"/>
          <w:b/>
          <w:bCs/>
          <w:color w:val="000000"/>
          <w:sz w:val="26"/>
          <w:szCs w:val="26"/>
          <w:lang w:val="en-US"/>
        </w:rPr>
        <w:t>3.0. Complexity Approach to the Cantillation Accents of the Masoretic Text</w:t>
      </w:r>
    </w:p>
    <w:p w14:paraId="5544137D" w14:textId="4F4E47BF"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 xml:space="preserve">The current accepted model for the cantillation accents of the Masoretic Text is rooted in a 19th century philological algorithm known as Wickes’ (1887) Law of Continuous Dichotomy (LCD), which reduces the accents to a system of pausal segmentation. However, in my analysis of the system, I depart from the LCD completely </w:t>
      </w:r>
      <w:r w:rsidR="00693327">
        <w:rPr>
          <w:rFonts w:ascii="Charis SIL SEB" w:hAnsi="Charis SIL SEB" w:cs="Charis SIL SEB"/>
          <w:color w:val="000000"/>
          <w:sz w:val="22"/>
          <w:szCs w:val="22"/>
          <w:lang w:val="en-US"/>
        </w:rPr>
        <w:t>in order to</w:t>
      </w:r>
      <w:r>
        <w:rPr>
          <w:rFonts w:ascii="Charis SIL SEB" w:hAnsi="Charis SIL SEB" w:cs="Charis SIL SEB"/>
          <w:color w:val="000000"/>
          <w:sz w:val="22"/>
          <w:szCs w:val="22"/>
          <w:lang w:val="en-US"/>
        </w:rPr>
        <w:t xml:space="preserve"> advance a linguistic model for </w:t>
      </w:r>
      <w:r w:rsidR="007E6A7E">
        <w:rPr>
          <w:rFonts w:ascii="Charis SIL SEB" w:hAnsi="Charis SIL SEB" w:cs="Charis SIL SEB"/>
          <w:color w:val="000000"/>
          <w:sz w:val="22"/>
          <w:szCs w:val="22"/>
          <w:lang w:val="en-US"/>
        </w:rPr>
        <w:t xml:space="preserve">the </w:t>
      </w:r>
      <w:r>
        <w:rPr>
          <w:rFonts w:ascii="Charis SIL SEB" w:hAnsi="Charis SIL SEB" w:cs="Charis SIL SEB"/>
          <w:color w:val="000000"/>
          <w:sz w:val="22"/>
          <w:szCs w:val="22"/>
          <w:lang w:val="en-US"/>
        </w:rPr>
        <w:t xml:space="preserve">Masoretic cantillation accents. I argue that LCD models should be replaced by a cross-linguistic complexity analysis for </w:t>
      </w:r>
      <w:r w:rsidR="00915B2C">
        <w:rPr>
          <w:rFonts w:ascii="Charis SIL SEB" w:hAnsi="Charis SIL SEB" w:cs="Charis SIL SEB"/>
          <w:color w:val="000000"/>
          <w:sz w:val="22"/>
          <w:szCs w:val="22"/>
          <w:lang w:val="en-US"/>
        </w:rPr>
        <w:t>five</w:t>
      </w:r>
      <w:r>
        <w:rPr>
          <w:rFonts w:ascii="Charis SIL SEB" w:hAnsi="Charis SIL SEB" w:cs="Charis SIL SEB"/>
          <w:color w:val="000000"/>
          <w:sz w:val="22"/>
          <w:szCs w:val="22"/>
          <w:lang w:val="en-US"/>
        </w:rPr>
        <w:t xml:space="preserve"> main reasons</w:t>
      </w:r>
      <w:r w:rsidRPr="00307EA3">
        <w:rPr>
          <w:rFonts w:ascii="Charis SIL SEB" w:hAnsi="Charis SIL SEB" w:cs="Charis SIL SEB"/>
          <w:color w:val="000000"/>
          <w:sz w:val="22"/>
          <w:szCs w:val="22"/>
          <w:lang w:val="en-US"/>
        </w:rPr>
        <w:t xml:space="preserve">: </w:t>
      </w:r>
      <w:r w:rsidR="00BE2777" w:rsidRPr="00307EA3">
        <w:rPr>
          <w:rFonts w:ascii="Charis SIL SEB" w:hAnsi="Charis SIL SEB" w:cs="Charis SIL SEB"/>
          <w:color w:val="000000"/>
          <w:sz w:val="22"/>
          <w:szCs w:val="22"/>
        </w:rPr>
        <w:t>1)</w:t>
      </w:r>
      <w:r w:rsidR="005A5321">
        <w:rPr>
          <w:rFonts w:ascii="Charis SIL SEB" w:hAnsi="Charis SIL SEB" w:cs="Charis SIL SEB"/>
          <w:color w:val="000000"/>
          <w:sz w:val="22"/>
          <w:szCs w:val="22"/>
        </w:rPr>
        <w:t xml:space="preserve"> scholars have </w:t>
      </w:r>
      <w:r w:rsidR="005A5321" w:rsidRPr="00307EA3">
        <w:rPr>
          <w:rFonts w:ascii="Charis SIL SEB" w:hAnsi="Charis SIL SEB" w:cs="Charis SIL SEB"/>
          <w:color w:val="000000"/>
          <w:sz w:val="22"/>
          <w:szCs w:val="22"/>
          <w:lang w:val="en-US"/>
        </w:rPr>
        <w:t>long acknowledged</w:t>
      </w:r>
      <w:r w:rsidR="00BE2777" w:rsidRPr="00307EA3">
        <w:rPr>
          <w:rFonts w:ascii="Charis SIL SEB" w:hAnsi="Charis SIL SEB" w:cs="Charis SIL SEB"/>
          <w:color w:val="000000"/>
          <w:sz w:val="22"/>
          <w:szCs w:val="22"/>
          <w:lang w:val="en-US"/>
        </w:rPr>
        <w:t xml:space="preserve"> the prosodic nature of the </w:t>
      </w:r>
      <w:r w:rsidR="00BE2777" w:rsidRPr="00BE2777">
        <w:rPr>
          <w:rFonts w:ascii="Charis SIL SEB" w:hAnsi="Charis SIL SEB" w:cs="Charis SIL SEB"/>
          <w:color w:val="000000"/>
          <w:sz w:val="22"/>
          <w:szCs w:val="22"/>
          <w:lang w:val="en-US"/>
        </w:rPr>
        <w:t>system (</w:t>
      </w:r>
      <w:proofErr w:type="spellStart"/>
      <w:r w:rsidR="00BE2777" w:rsidRPr="00BE2777">
        <w:rPr>
          <w:rFonts w:ascii="Charis SIL SEB" w:hAnsi="Charis SIL SEB" w:cs="Charis SIL SEB"/>
          <w:color w:val="000000"/>
          <w:sz w:val="22"/>
          <w:szCs w:val="22"/>
          <w:lang w:val="en-US"/>
        </w:rPr>
        <w:t>Spanier</w:t>
      </w:r>
      <w:proofErr w:type="spellEnd"/>
      <w:r w:rsidR="00BE2777" w:rsidRPr="00BE2777">
        <w:rPr>
          <w:rFonts w:ascii="Charis SIL SEB" w:hAnsi="Charis SIL SEB" w:cs="Charis SIL SEB"/>
          <w:color w:val="000000"/>
          <w:sz w:val="22"/>
          <w:szCs w:val="22"/>
          <w:lang w:val="en-US"/>
        </w:rPr>
        <w:t xml:space="preserve"> 1927; </w:t>
      </w:r>
      <w:r w:rsidR="00BE2777" w:rsidRPr="00BE2777">
        <w:rPr>
          <w:color w:val="000000" w:themeColor="text1"/>
          <w:lang w:val="en-US"/>
        </w:rPr>
        <w:t xml:space="preserve">Lazarus 1942; Janis 1987; Dresher 1994; Strauss 2009; </w:t>
      </w:r>
      <w:proofErr w:type="spellStart"/>
      <w:r w:rsidR="00BE2777" w:rsidRPr="00BE2777">
        <w:rPr>
          <w:color w:val="000000" w:themeColor="text1"/>
          <w:lang w:val="en-US"/>
        </w:rPr>
        <w:t>DeCaen</w:t>
      </w:r>
      <w:proofErr w:type="spellEnd"/>
      <w:r w:rsidR="00BE2777" w:rsidRPr="00BE2777">
        <w:rPr>
          <w:color w:val="000000" w:themeColor="text1"/>
          <w:lang w:val="en-US"/>
        </w:rPr>
        <w:t xml:space="preserve"> and Dresher 2020; Park 2020</w:t>
      </w:r>
      <w:r w:rsidR="00BE2777" w:rsidRPr="00BE2777">
        <w:rPr>
          <w:rFonts w:ascii="Charis SIL SEB" w:hAnsi="Charis SIL SEB" w:cs="Charis SIL SEB"/>
          <w:color w:val="000000"/>
          <w:sz w:val="22"/>
          <w:szCs w:val="22"/>
          <w:lang w:val="en-US"/>
        </w:rPr>
        <w:t>)</w:t>
      </w:r>
      <w:r w:rsidR="00BE2777" w:rsidRPr="00BE2777">
        <w:rPr>
          <w:rFonts w:ascii="Charis SIL SEB" w:hAnsi="Charis SIL SEB" w:cs="Charis SIL SEB"/>
          <w:color w:val="000000"/>
          <w:sz w:val="22"/>
          <w:szCs w:val="22"/>
        </w:rPr>
        <w:t>,</w:t>
      </w:r>
      <w:r w:rsidR="00BE2777">
        <w:rPr>
          <w:rFonts w:ascii="Charis SIL SEB" w:hAnsi="Charis SIL SEB" w:cs="Charis SIL SEB"/>
          <w:color w:val="000000"/>
          <w:sz w:val="22"/>
          <w:szCs w:val="22"/>
        </w:rPr>
        <w:t xml:space="preserve"> but the</w:t>
      </w:r>
      <w:r w:rsidR="00BE2777" w:rsidRPr="00307EA3">
        <w:rPr>
          <w:rFonts w:ascii="Charis SIL SEB" w:hAnsi="Charis SIL SEB" w:cs="Charis SIL SEB"/>
          <w:color w:val="000000"/>
          <w:sz w:val="22"/>
          <w:szCs w:val="22"/>
          <w:lang w:val="en-US"/>
        </w:rPr>
        <w:t xml:space="preserve"> LCD does not treat the accentual system as natural language phenomena</w:t>
      </w:r>
      <w:r w:rsidR="00BE2777">
        <w:rPr>
          <w:rFonts w:ascii="Charis SIL SEB" w:hAnsi="Charis SIL SEB" w:cs="Charis SIL SEB"/>
          <w:color w:val="000000"/>
          <w:sz w:val="22"/>
          <w:szCs w:val="22"/>
        </w:rPr>
        <w:t>;</w:t>
      </w:r>
      <w:r w:rsidR="001F7F55" w:rsidRPr="004746F1">
        <w:rPr>
          <w:rFonts w:ascii="Charis SIL SEB" w:hAnsi="Charis SIL SEB" w:cs="Charis SIL SEB"/>
          <w:color w:val="000000"/>
          <w:sz w:val="22"/>
          <w:szCs w:val="22"/>
        </w:rPr>
        <w:t xml:space="preserve"> 2) </w:t>
      </w:r>
      <w:r w:rsidR="001707FD">
        <w:rPr>
          <w:rFonts w:ascii="Charis SIL SEB" w:hAnsi="Charis SIL SEB" w:cs="Charis SIL SEB"/>
          <w:color w:val="000000"/>
          <w:sz w:val="22"/>
          <w:szCs w:val="22"/>
        </w:rPr>
        <w:t>the</w:t>
      </w:r>
      <w:r w:rsidR="001F7F55" w:rsidRPr="004746F1">
        <w:rPr>
          <w:rFonts w:ascii="Charis SIL SEB" w:hAnsi="Charis SIL SEB" w:cs="Charis SIL SEB"/>
          <w:color w:val="000000"/>
          <w:sz w:val="22"/>
          <w:szCs w:val="22"/>
        </w:rPr>
        <w:t xml:space="preserve"> L</w:t>
      </w:r>
      <w:r w:rsidR="001F7F55">
        <w:rPr>
          <w:rFonts w:ascii="Charis SIL SEB" w:hAnsi="Charis SIL SEB" w:cs="Charis SIL SEB"/>
          <w:color w:val="000000"/>
          <w:sz w:val="22"/>
          <w:szCs w:val="22"/>
        </w:rPr>
        <w:t>CD is a philological algorithm with no theoretical basis outside of itself, which treats the accent</w:t>
      </w:r>
      <w:r w:rsidR="00BB1BF6">
        <w:rPr>
          <w:rFonts w:ascii="Charis SIL SEB" w:hAnsi="Charis SIL SEB" w:cs="Charis SIL SEB"/>
          <w:color w:val="000000"/>
          <w:sz w:val="22"/>
          <w:szCs w:val="22"/>
        </w:rPr>
        <w:t>ual system</w:t>
      </w:r>
      <w:r w:rsidR="001F7F55">
        <w:rPr>
          <w:rFonts w:ascii="Charis SIL SEB" w:hAnsi="Charis SIL SEB" w:cs="Charis SIL SEB"/>
          <w:color w:val="000000"/>
          <w:sz w:val="22"/>
          <w:szCs w:val="22"/>
        </w:rPr>
        <w:t xml:space="preserve"> as an isolate without correspondence to analogous linguistic phenomena; 3) </w:t>
      </w:r>
      <w:r w:rsidR="001707FD">
        <w:rPr>
          <w:rFonts w:ascii="Charis SIL SEB" w:hAnsi="Charis SIL SEB" w:cs="Charis SIL SEB"/>
          <w:color w:val="000000"/>
          <w:sz w:val="22"/>
          <w:szCs w:val="22"/>
        </w:rPr>
        <w:t>the</w:t>
      </w:r>
      <w:r w:rsidR="001F7F55">
        <w:rPr>
          <w:rFonts w:ascii="Charis SIL SEB" w:hAnsi="Charis SIL SEB" w:cs="Charis SIL SEB"/>
          <w:color w:val="000000"/>
          <w:sz w:val="22"/>
          <w:szCs w:val="22"/>
        </w:rPr>
        <w:t xml:space="preserve"> LCD artificially reduces the accentual system to a single phonological feature—namely pause; 4) a cross-linguistic complexity model allows us to identify the precise nature of the accentual system and to integrate its seemingly disparate features, including melody, stress, phrasal structure, syntactic structure, and meaning; and 5) a cross-linguistic complexity model </w:t>
      </w:r>
      <w:r w:rsidR="001F7F55">
        <w:rPr>
          <w:rFonts w:ascii="Charis SIL SEB" w:hAnsi="Charis SIL SEB" w:cs="Charis SIL SEB"/>
          <w:color w:val="000000"/>
          <w:sz w:val="22"/>
          <w:szCs w:val="22"/>
        </w:rPr>
        <w:lastRenderedPageBreak/>
        <w:t>provides the necessary theoretical framework to evaluate and test the system’s functions.</w:t>
      </w:r>
    </w:p>
    <w:p w14:paraId="2FAC88D7" w14:textId="254C51E6" w:rsidR="00D6072E" w:rsidRPr="00990B3F"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 xml:space="preserve">According to </w:t>
      </w:r>
      <w:proofErr w:type="spellStart"/>
      <w:r>
        <w:rPr>
          <w:rFonts w:ascii="Charis SIL SEB" w:hAnsi="Charis SIL SEB" w:cs="Charis SIL SEB"/>
          <w:color w:val="000000"/>
          <w:sz w:val="22"/>
          <w:szCs w:val="22"/>
          <w:lang w:val="en-US"/>
        </w:rPr>
        <w:t>Yeivin</w:t>
      </w:r>
      <w:proofErr w:type="spellEnd"/>
      <w:r>
        <w:rPr>
          <w:rFonts w:ascii="Charis SIL SEB" w:hAnsi="Charis SIL SEB" w:cs="Charis SIL SEB"/>
          <w:color w:val="000000"/>
          <w:sz w:val="22"/>
          <w:szCs w:val="22"/>
          <w:lang w:val="en-US"/>
        </w:rPr>
        <w:t xml:space="preserve"> (1980, 158) the accents are traditionally understood to perform three functions: 1) to represent the melodies that accompany the reading of the text, 2) to mark the locus of lexical stress, and 3) to mark semantic units (1980, 158)</w:t>
      </w:r>
      <w:r w:rsidR="00A156CD" w:rsidRPr="00A156CD">
        <w:rPr>
          <w:rFonts w:ascii="Charis SIL SEB" w:hAnsi="Charis SIL SEB" w:cs="Charis SIL SEB"/>
          <w:color w:val="000000"/>
          <w:sz w:val="22"/>
          <w:szCs w:val="22"/>
          <w:lang w:val="en-US"/>
        </w:rPr>
        <w:t xml:space="preserve"> </w:t>
      </w:r>
      <w:r w:rsidR="00A156CD">
        <w:rPr>
          <w:rFonts w:ascii="Charis SIL SEB" w:hAnsi="Charis SIL SEB" w:cs="Charis SIL SEB"/>
          <w:color w:val="000000"/>
          <w:sz w:val="22"/>
          <w:szCs w:val="22"/>
          <w:lang w:val="en-US"/>
        </w:rPr>
        <w:t xml:space="preserve">—that is, </w:t>
      </w:r>
      <w:r>
        <w:rPr>
          <w:rFonts w:ascii="Charis SIL SEB" w:hAnsi="Charis SIL SEB" w:cs="Charis SIL SEB"/>
          <w:color w:val="000000"/>
          <w:sz w:val="22"/>
          <w:szCs w:val="22"/>
          <w:lang w:val="en-US"/>
        </w:rPr>
        <w:t>to contribute to the meaning of the text in some way. A cross-linguistic complexity model unifies these functions within the theoretical framework of prosodic phonology. Within this model, the accentual graphemes constitute a prosodic orthography, where conjunctive and disjunctive graphemes are iconic representations of pitch accents at three levels of contrastive pitch—namely, low, high, and very high pitch (2020, 145</w:t>
      </w:r>
      <w:r w:rsidR="009A4B29" w:rsidRPr="006D1AA7">
        <w:rPr>
          <w:rFonts w:ascii="Charis SIL SEB" w:hAnsi="Charis SIL SEB" w:cs="Charis SIL SEB"/>
        </w:rPr>
        <w:t>–</w:t>
      </w:r>
      <w:r>
        <w:rPr>
          <w:rFonts w:ascii="Charis SIL SEB" w:hAnsi="Charis SIL SEB" w:cs="Charis SIL SEB"/>
          <w:color w:val="000000"/>
          <w:sz w:val="22"/>
          <w:szCs w:val="22"/>
          <w:lang w:val="en-US"/>
        </w:rPr>
        <w:t>158, 189</w:t>
      </w:r>
      <w:r w:rsidR="009A4B29" w:rsidRPr="006D1AA7">
        <w:rPr>
          <w:rFonts w:ascii="Charis SIL SEB" w:hAnsi="Charis SIL SEB" w:cs="Charis SIL SEB"/>
        </w:rPr>
        <w:t>–</w:t>
      </w:r>
      <w:r>
        <w:rPr>
          <w:rFonts w:ascii="Charis SIL SEB" w:hAnsi="Charis SIL SEB" w:cs="Charis SIL SEB"/>
          <w:color w:val="000000"/>
          <w:sz w:val="22"/>
          <w:szCs w:val="22"/>
          <w:lang w:val="en-US"/>
        </w:rPr>
        <w:t>192; see also Wickes 1887, 13</w:t>
      </w:r>
      <w:r w:rsidR="009A4B29" w:rsidRPr="006D1AA7">
        <w:rPr>
          <w:rFonts w:ascii="Charis SIL SEB" w:hAnsi="Charis SIL SEB" w:cs="Charis SIL SEB"/>
        </w:rPr>
        <w:t>–</w:t>
      </w:r>
      <w:r>
        <w:rPr>
          <w:rFonts w:ascii="Charis SIL SEB" w:hAnsi="Charis SIL SEB" w:cs="Charis SIL SEB"/>
          <w:color w:val="000000"/>
          <w:sz w:val="22"/>
          <w:szCs w:val="22"/>
          <w:lang w:val="en-US"/>
        </w:rPr>
        <w:t>14; Lazarus 1942, 283</w:t>
      </w:r>
      <w:r w:rsidR="009A4B29" w:rsidRPr="006D1AA7">
        <w:rPr>
          <w:rFonts w:ascii="Charis SIL SEB" w:hAnsi="Charis SIL SEB" w:cs="Charis SIL SEB"/>
        </w:rPr>
        <w:t>–</w:t>
      </w:r>
      <w:r>
        <w:rPr>
          <w:rFonts w:ascii="Charis SIL SEB" w:hAnsi="Charis SIL SEB" w:cs="Charis SIL SEB"/>
          <w:color w:val="000000"/>
          <w:sz w:val="22"/>
          <w:szCs w:val="22"/>
          <w:lang w:val="en-US"/>
        </w:rPr>
        <w:t xml:space="preserve">286)—embedded within two main domains of prosodic phrase structure. In other words, the orthography of the accents represents pitch fluctuations in the flow of speech that are associated with the locus of lexical stress, with disjunctive accents additionally </w:t>
      </w:r>
      <w:r w:rsidRPr="00990B3F">
        <w:rPr>
          <w:rFonts w:ascii="Charis SIL SEB" w:hAnsi="Charis SIL SEB" w:cs="Charis SIL SEB"/>
          <w:color w:val="000000"/>
          <w:sz w:val="22"/>
          <w:szCs w:val="22"/>
          <w:lang w:val="en-US"/>
        </w:rPr>
        <w:t>indicating the locus of two types of cross-linguistically distinct phrasal boundaries—</w:t>
      </w:r>
      <w:r w:rsidR="00B27521">
        <w:rPr>
          <w:rFonts w:ascii="Charis SIL SEB" w:hAnsi="Charis SIL SEB" w:cs="Charis SIL SEB"/>
          <w:color w:val="000000"/>
          <w:sz w:val="22"/>
          <w:szCs w:val="22"/>
          <w:lang w:val="en-US"/>
        </w:rPr>
        <w:t xml:space="preserve">namely, those of the </w:t>
      </w:r>
      <w:r w:rsidRPr="00990B3F">
        <w:rPr>
          <w:rFonts w:ascii="Charis SIL SEB" w:hAnsi="Charis SIL SEB" w:cs="Charis SIL SEB"/>
          <w:color w:val="000000"/>
          <w:sz w:val="22"/>
          <w:szCs w:val="22"/>
          <w:lang w:val="en-US"/>
        </w:rPr>
        <w:t>intermediate phrase (</w:t>
      </w:r>
      <w:r w:rsidRPr="00990B3F">
        <w:rPr>
          <w:rFonts w:ascii="Cambria" w:hAnsi="Cambria" w:cs="Cambria"/>
          <w:color w:val="000000"/>
          <w:sz w:val="22"/>
          <w:szCs w:val="22"/>
          <w:lang w:val="en-US"/>
        </w:rPr>
        <w:t>φ</w:t>
      </w:r>
      <w:r w:rsidRPr="00990B3F">
        <w:rPr>
          <w:rFonts w:ascii="Charis SIL SEB" w:hAnsi="Charis SIL SEB" w:cs="Charis SIL SEB"/>
          <w:color w:val="000000"/>
          <w:sz w:val="22"/>
          <w:szCs w:val="22"/>
          <w:lang w:val="en-US"/>
        </w:rPr>
        <w:t xml:space="preserve">) </w:t>
      </w:r>
      <w:r w:rsidR="00B27521">
        <w:rPr>
          <w:rFonts w:ascii="Charis SIL SEB" w:hAnsi="Charis SIL SEB" w:cs="Charis SIL SEB"/>
          <w:color w:val="000000"/>
          <w:sz w:val="22"/>
          <w:szCs w:val="22"/>
          <w:lang w:val="en-US"/>
        </w:rPr>
        <w:t>and the</w:t>
      </w:r>
      <w:r w:rsidRPr="00990B3F">
        <w:rPr>
          <w:rFonts w:ascii="Charis SIL SEB" w:hAnsi="Charis SIL SEB" w:cs="Charis SIL SEB"/>
          <w:color w:val="000000"/>
          <w:sz w:val="22"/>
          <w:szCs w:val="22"/>
          <w:lang w:val="en-US"/>
        </w:rPr>
        <w:t xml:space="preserve"> intonational phrase (</w:t>
      </w:r>
      <w:r w:rsidRPr="00990B3F">
        <w:rPr>
          <w:rFonts w:ascii="Cambria" w:hAnsi="Cambria" w:cs="Cambria"/>
          <w:color w:val="000000"/>
          <w:sz w:val="22"/>
          <w:szCs w:val="22"/>
          <w:lang w:val="en-US"/>
        </w:rPr>
        <w:t>ι</w:t>
      </w:r>
      <w:r w:rsidRPr="00990B3F">
        <w:rPr>
          <w:rFonts w:ascii="Charis SIL SEB" w:hAnsi="Charis SIL SEB" w:cs="Charis SIL SEB"/>
          <w:color w:val="000000"/>
          <w:sz w:val="22"/>
          <w:szCs w:val="22"/>
          <w:lang w:val="en-US"/>
        </w:rPr>
        <w:t>).</w:t>
      </w:r>
    </w:p>
    <w:p w14:paraId="090A5F33" w14:textId="789CFD74"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rPr>
      </w:pPr>
      <w:r>
        <w:rPr>
          <w:rFonts w:ascii="Charis SIL SEB" w:hAnsi="Charis SIL SEB" w:cs="Charis SIL SEB"/>
          <w:color w:val="000000"/>
          <w:sz w:val="22"/>
          <w:szCs w:val="22"/>
          <w:lang w:val="en-US"/>
        </w:rPr>
        <w:tab/>
        <w:t xml:space="preserve">This cross-linguistic complexity model, however, not only identifies the precise nature of the accentual system, but it also provides a way to assess its functional semantic features. For example, relative clauses, which have attested cross-linguistic prosodic </w:t>
      </w:r>
      <w:r w:rsidRPr="009A4B29">
        <w:rPr>
          <w:rFonts w:ascii="Charis SIL SEB" w:hAnsi="Charis SIL SEB" w:cs="Charis SIL SEB"/>
          <w:color w:val="000000"/>
          <w:sz w:val="22"/>
          <w:szCs w:val="22"/>
          <w:lang w:val="en-US"/>
        </w:rPr>
        <w:t>features (</w:t>
      </w:r>
      <w:proofErr w:type="spellStart"/>
      <w:r w:rsidRPr="009A4B29">
        <w:rPr>
          <w:rFonts w:ascii="Charis SIL SEB" w:hAnsi="Charis SIL SEB" w:cs="Charis SIL SEB"/>
          <w:color w:val="000000"/>
          <w:sz w:val="22"/>
          <w:szCs w:val="22"/>
          <w:lang w:val="en-US"/>
        </w:rPr>
        <w:t>Nespor</w:t>
      </w:r>
      <w:proofErr w:type="spellEnd"/>
      <w:r w:rsidRPr="009A4B29">
        <w:rPr>
          <w:rFonts w:ascii="Charis SIL SEB" w:hAnsi="Charis SIL SEB" w:cs="Charis SIL SEB"/>
          <w:color w:val="000000"/>
          <w:sz w:val="22"/>
          <w:szCs w:val="22"/>
          <w:lang w:val="en-US"/>
        </w:rPr>
        <w:t xml:space="preserve"> and Vogel 2007, 188),</w:t>
      </w:r>
      <w:r>
        <w:rPr>
          <w:rFonts w:ascii="Charis SIL SEB" w:hAnsi="Charis SIL SEB" w:cs="Charis SIL SEB"/>
          <w:color w:val="000000"/>
          <w:sz w:val="22"/>
          <w:szCs w:val="22"/>
          <w:lang w:val="en-US"/>
        </w:rPr>
        <w:t xml:space="preserve"> provide an accessible syntactic domain to test how the prosodic system represented by the accents contribute</w:t>
      </w:r>
      <w:r w:rsidR="00A156CD">
        <w:rPr>
          <w:rFonts w:ascii="Charis SIL SEB" w:hAnsi="Charis SIL SEB" w:cs="Charis SIL SEB"/>
          <w:color w:val="000000"/>
          <w:sz w:val="22"/>
          <w:szCs w:val="22"/>
          <w:lang w:val="en-US"/>
        </w:rPr>
        <w:t xml:space="preserve"> to</w:t>
      </w:r>
      <w:r>
        <w:rPr>
          <w:rFonts w:ascii="Charis SIL SEB" w:hAnsi="Charis SIL SEB" w:cs="Charis SIL SEB"/>
          <w:color w:val="000000"/>
          <w:sz w:val="22"/>
          <w:szCs w:val="22"/>
          <w:lang w:val="en-US"/>
        </w:rPr>
        <w:t xml:space="preserve"> the meaning of the biblical text. Semantically nonrestrictive relative clauses, which provide supple</w:t>
      </w:r>
      <w:r>
        <w:rPr>
          <w:rFonts w:ascii="Charis SIL SEB" w:hAnsi="Charis SIL SEB" w:cs="Charis SIL SEB"/>
          <w:color w:val="000000"/>
          <w:sz w:val="22"/>
          <w:szCs w:val="22"/>
          <w:lang w:val="en-US"/>
        </w:rPr>
        <w:lastRenderedPageBreak/>
        <w:t>mental information for an already identifiable referent, form intonational phrases separate from their head nouns. Semantically restrictive relative clauses, which modify the head noun by restricting the identification of the referent, form cohesive intonational phrases with their head nouns.</w:t>
      </w:r>
      <w:r w:rsidR="000D6731">
        <w:rPr>
          <w:rStyle w:val="FootnoteReference"/>
          <w:rFonts w:ascii="Charis SIL SEB" w:hAnsi="Charis SIL SEB" w:cs="Charis SIL SEB"/>
          <w:color w:val="000000"/>
          <w:sz w:val="22"/>
          <w:szCs w:val="22"/>
          <w:lang w:val="en-US"/>
        </w:rPr>
        <w:footnoteReference w:id="1"/>
      </w:r>
      <w:r>
        <w:rPr>
          <w:rFonts w:ascii="Charis SIL SEB" w:hAnsi="Charis SIL SEB" w:cs="Charis SIL SEB"/>
          <w:color w:val="000000"/>
          <w:sz w:val="22"/>
          <w:szCs w:val="22"/>
          <w:lang w:val="en-US"/>
        </w:rPr>
        <w:t xml:space="preserve">  </w:t>
      </w:r>
    </w:p>
    <w:p w14:paraId="6DF2D8C1" w14:textId="2A7682A2"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bidi="he-IL"/>
        </w:rPr>
      </w:pPr>
      <w:r>
        <w:rPr>
          <w:rFonts w:ascii="Charis SIL SEB" w:hAnsi="Charis SIL SEB" w:cs="Charis SIL SEB"/>
          <w:color w:val="000000"/>
          <w:sz w:val="22"/>
          <w:szCs w:val="22"/>
          <w:lang w:val="en-US"/>
        </w:rPr>
        <w:tab/>
      </w:r>
      <w:r w:rsidR="00FB68DA">
        <w:rPr>
          <w:rFonts w:ascii="Charis SIL SEB" w:hAnsi="Charis SIL SEB" w:cs="Charis SIL SEB"/>
          <w:color w:val="000000"/>
          <w:sz w:val="22"/>
          <w:szCs w:val="22"/>
        </w:rPr>
        <w:t>The prosodic features that distinguish the semantic restriction of relative clauses cross-linguistically are also present in the prosodic record of the Masoretic Text. Example (1) illustrates a Tiberian Hebrew relative clause that is semantically restrictive, where the head noun (</w:t>
      </w:r>
      <w:proofErr w:type="spellStart"/>
      <w:r w:rsidR="00FB68DA">
        <w:rPr>
          <w:rFonts w:ascii="SBL Hebrew" w:hAnsi="SBL Hebrew" w:cs="SBL Hebrew"/>
          <w:color w:val="FB0207"/>
          <w:sz w:val="22"/>
          <w:szCs w:val="22"/>
          <w:lang w:bidi="he-IL"/>
        </w:rPr>
        <w:t>בְּנ֛ו</w:t>
      </w:r>
      <w:proofErr w:type="spellEnd"/>
      <w:r w:rsidR="00FB68DA">
        <w:rPr>
          <w:rFonts w:ascii="SBL Hebrew" w:hAnsi="SBL Hebrew" w:cs="SBL Hebrew"/>
          <w:color w:val="FB0207"/>
          <w:sz w:val="22"/>
          <w:szCs w:val="22"/>
          <w:lang w:bidi="he-IL"/>
        </w:rPr>
        <w:t>ֹ</w:t>
      </w:r>
      <w:r w:rsidR="00FB68DA">
        <w:rPr>
          <w:rFonts w:ascii="Charis SIL SEB" w:hAnsi="Charis SIL SEB" w:cs="Charis SIL SEB"/>
          <w:color w:val="000000"/>
          <w:sz w:val="22"/>
          <w:szCs w:val="22"/>
          <w:lang w:bidi="he-IL"/>
        </w:rPr>
        <w:t>) shares a cohesive intonational phrase with its relative clause (</w:t>
      </w:r>
      <w:proofErr w:type="spellStart"/>
      <w:r w:rsidR="00FB68DA">
        <w:rPr>
          <w:rFonts w:ascii="SBL Hebrew" w:hAnsi="SBL Hebrew" w:cs="SBL Hebrew"/>
          <w:color w:val="0000FF"/>
          <w:sz w:val="22"/>
          <w:szCs w:val="22"/>
          <w:lang w:bidi="he-IL"/>
        </w:rPr>
        <w:t>אֲשֶׁר־</w:t>
      </w:r>
      <w:proofErr w:type="gramStart"/>
      <w:r w:rsidR="00FB68DA">
        <w:rPr>
          <w:rFonts w:ascii="SBL Hebrew" w:hAnsi="SBL Hebrew" w:cs="SBL Hebrew"/>
          <w:color w:val="0000FF"/>
          <w:sz w:val="22"/>
          <w:szCs w:val="22"/>
          <w:lang w:bidi="he-IL"/>
        </w:rPr>
        <w:t>יָלְד</w:t>
      </w:r>
      <w:proofErr w:type="spellEnd"/>
      <w:r w:rsidR="00FB68DA">
        <w:rPr>
          <w:rFonts w:ascii="SBL Hebrew" w:hAnsi="SBL Hebrew" w:cs="SBL Hebrew"/>
          <w:color w:val="0000FF"/>
          <w:sz w:val="22"/>
          <w:szCs w:val="22"/>
          <w:lang w:bidi="he-IL"/>
        </w:rPr>
        <w:t xml:space="preserve">ָ֥ה  </w:t>
      </w:r>
      <w:proofErr w:type="spellStart"/>
      <w:r w:rsidR="00FB68DA">
        <w:rPr>
          <w:rFonts w:ascii="SBL Hebrew" w:hAnsi="SBL Hebrew" w:cs="SBL Hebrew"/>
          <w:color w:val="0000FF"/>
          <w:sz w:val="22"/>
          <w:szCs w:val="22"/>
          <w:lang w:bidi="he-IL"/>
        </w:rPr>
        <w:t>הָג</w:t>
      </w:r>
      <w:proofErr w:type="spellEnd"/>
      <w:r w:rsidR="00FB68DA">
        <w:rPr>
          <w:rFonts w:ascii="SBL Hebrew" w:hAnsi="SBL Hebrew" w:cs="SBL Hebrew"/>
          <w:color w:val="0000FF"/>
          <w:sz w:val="22"/>
          <w:szCs w:val="22"/>
          <w:lang w:bidi="he-IL"/>
        </w:rPr>
        <w:t>ָ֖ר</w:t>
      </w:r>
      <w:proofErr w:type="gramEnd"/>
      <w:r w:rsidR="00FB68DA">
        <w:rPr>
          <w:rFonts w:ascii="Charis SIL SEB" w:hAnsi="Charis SIL SEB" w:cs="Charis SIL SEB"/>
          <w:color w:val="000000"/>
          <w:sz w:val="22"/>
          <w:szCs w:val="22"/>
          <w:lang w:bidi="he-IL"/>
        </w:rPr>
        <w:t xml:space="preserve">): </w:t>
      </w:r>
      <w:r>
        <w:rPr>
          <w:rFonts w:ascii="Charis SIL SEB" w:hAnsi="Charis SIL SEB" w:cs="Charis SIL SEB"/>
          <w:color w:val="000000"/>
          <w:sz w:val="22"/>
          <w:szCs w:val="22"/>
          <w:lang w:val="en-US" w:bidi="he-IL"/>
        </w:rPr>
        <w:t xml:space="preserve">   </w:t>
      </w:r>
    </w:p>
    <w:p w14:paraId="18724AEB"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bidi="he-IL"/>
        </w:rPr>
      </w:pPr>
    </w:p>
    <w:p w14:paraId="1CE6645B" w14:textId="5BC06DFF" w:rsidR="00823724" w:rsidRPr="005101F4" w:rsidRDefault="00823724" w:rsidP="00823724">
      <w:pPr>
        <w:autoSpaceDE w:val="0"/>
        <w:autoSpaceDN w:val="0"/>
        <w:adjustRightInd w:val="0"/>
        <w:spacing w:after="0" w:line="288" w:lineRule="auto"/>
        <w:jc w:val="both"/>
        <w:rPr>
          <w:rFonts w:ascii="Charis SIL SEB" w:hAnsi="Charis SIL SEB" w:cs="Charis SIL SEB"/>
          <w:b/>
          <w:bCs/>
          <w:color w:val="000000"/>
          <w:sz w:val="22"/>
          <w:szCs w:val="22"/>
          <w:lang w:bidi="he-IL"/>
        </w:rPr>
      </w:pPr>
      <w:r>
        <w:rPr>
          <w:rFonts w:ascii="Charis SIL SEB" w:hAnsi="Charis SIL SEB" w:cs="Charis SIL SEB"/>
          <w:color w:val="000000"/>
          <w:sz w:val="22"/>
          <w:szCs w:val="22"/>
          <w:lang w:bidi="he-IL"/>
        </w:rPr>
        <w:t>(1)</w:t>
      </w:r>
      <w:r>
        <w:rPr>
          <w:color w:val="000000"/>
          <w:sz w:val="22"/>
          <w:szCs w:val="22"/>
          <w:lang w:bidi="he-IL"/>
        </w:rPr>
        <w:tab/>
      </w:r>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gramStart"/>
      <w:r w:rsidRPr="005101F4">
        <w:rPr>
          <w:rFonts w:ascii="SBL Hebrew" w:hAnsi="SBL Hebrew" w:cs="SBL Hebrew"/>
          <w:color w:val="000000"/>
          <w:sz w:val="22"/>
          <w:szCs w:val="22"/>
          <w:lang w:bidi="he-IL"/>
        </w:rPr>
        <w:t>בֵּ֑ן</w:t>
      </w:r>
      <w:r w:rsidRPr="005101F4">
        <w:rPr>
          <w:rFonts w:ascii="Charis SIL SEB" w:hAnsi="Charis SIL SEB" w:cs="Charis SIL SEB"/>
          <w:color w:val="000000"/>
          <w:sz w:val="22"/>
          <w:szCs w:val="22"/>
          <w:lang w:bidi="he-IL"/>
        </w:rPr>
        <w:t xml:space="preserve">)   </w:t>
      </w:r>
      <w:proofErr w:type="gramEnd"/>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לְאַבְר</w:t>
      </w:r>
      <w:proofErr w:type="spellEnd"/>
      <w:r w:rsidRPr="005101F4">
        <w:rPr>
          <w:rFonts w:ascii="SBL Hebrew" w:hAnsi="SBL Hebrew" w:cs="SBL Hebrew"/>
          <w:color w:val="000000"/>
          <w:sz w:val="22"/>
          <w:szCs w:val="22"/>
          <w:lang w:bidi="he-IL"/>
        </w:rPr>
        <w:t>ָ֖ם</w:t>
      </w:r>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וַתּ</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לֶד</w:t>
      </w:r>
      <w:proofErr w:type="spellEnd"/>
      <w:r w:rsidRPr="005101F4">
        <w:rPr>
          <w:rFonts w:ascii="SBL Hebrew" w:hAnsi="SBL Hebrew" w:cs="SBL Hebrew"/>
          <w:color w:val="000000"/>
          <w:sz w:val="22"/>
          <w:szCs w:val="22"/>
          <w:lang w:bidi="he-IL"/>
        </w:rPr>
        <w:t xml:space="preserve">      </w:t>
      </w:r>
      <w:proofErr w:type="spellStart"/>
      <w:r w:rsidRPr="005101F4">
        <w:rPr>
          <w:rFonts w:ascii="SBL Hebrew" w:hAnsi="SBL Hebrew" w:cs="SBL Hebrew"/>
          <w:color w:val="000000"/>
          <w:sz w:val="22"/>
          <w:szCs w:val="22"/>
          <w:lang w:bidi="he-IL"/>
        </w:rPr>
        <w:t>הָג</w:t>
      </w:r>
      <w:proofErr w:type="spellEnd"/>
      <w:r w:rsidRPr="005101F4">
        <w:rPr>
          <w:rFonts w:ascii="SBL Hebrew" w:hAnsi="SBL Hebrew" w:cs="SBL Hebrew"/>
          <w:color w:val="000000"/>
          <w:sz w:val="22"/>
          <w:szCs w:val="22"/>
          <w:lang w:bidi="he-IL"/>
        </w:rPr>
        <w:t>ָ֛ר</w:t>
      </w:r>
      <w:r w:rsidRPr="005101F4">
        <w:rPr>
          <w:rFonts w:ascii="Charis SIL SEB" w:hAnsi="Charis SIL SEB" w:cs="Charis SIL SEB"/>
          <w:color w:val="000000"/>
          <w:sz w:val="22"/>
          <w:szCs w:val="22"/>
          <w:lang w:bidi="he-IL"/>
        </w:rPr>
        <w:t>))</w:t>
      </w:r>
    </w:p>
    <w:p w14:paraId="4DA4B626" w14:textId="71A4AFE0" w:rsidR="00823724" w:rsidRPr="005101F4" w:rsidRDefault="00823724" w:rsidP="00823724">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b/>
          <w:bCs/>
          <w:color w:val="000000"/>
          <w:sz w:val="22"/>
          <w:szCs w:val="22"/>
          <w:lang w:bidi="he-IL"/>
        </w:rPr>
        <w:t xml:space="preserve">           </w:t>
      </w:r>
      <w:r w:rsidRPr="005101F4">
        <w:rPr>
          <w:rFonts w:ascii="Charis SIL SEB" w:hAnsi="Charis SIL SEB" w:cs="Charis SIL SEB"/>
          <w:color w:val="000000"/>
          <w:sz w:val="22"/>
          <w:szCs w:val="22"/>
          <w:lang w:bidi="he-IL"/>
        </w:rPr>
        <w:t>((</w:t>
      </w:r>
      <w:proofErr w:type="spellStart"/>
      <w:r w:rsidRPr="005101F4">
        <w:rPr>
          <w:rFonts w:ascii="Charis SIL SEB" w:hAnsi="Charis SIL SEB" w:cs="Charis SIL SEB"/>
          <w:i/>
          <w:iCs/>
          <w:color w:val="000000"/>
          <w:sz w:val="22"/>
          <w:szCs w:val="22"/>
          <w:lang w:bidi="he-IL"/>
        </w:rPr>
        <w:t>wattēled</w:t>
      </w:r>
      <w:proofErr w:type="spellEnd"/>
      <w:r w:rsidRPr="005101F4">
        <w:rPr>
          <w:rFonts w:ascii="Charis SIL SEB" w:hAnsi="Charis SIL SEB" w:cs="Charis SIL SEB"/>
          <w:i/>
          <w:iCs/>
          <w:color w:val="000000"/>
          <w:sz w:val="22"/>
          <w:szCs w:val="22"/>
          <w:lang w:bidi="he-IL"/>
        </w:rPr>
        <w:t xml:space="preserve">       </w:t>
      </w:r>
      <w:proofErr w:type="spellStart"/>
      <w:proofErr w:type="gramStart"/>
      <w:r w:rsidRPr="005101F4">
        <w:rPr>
          <w:rFonts w:ascii="Charis SIL SEB" w:hAnsi="Charis SIL SEB" w:cs="Charis SIL SEB"/>
          <w:i/>
          <w:iCs/>
          <w:color w:val="000000"/>
          <w:sz w:val="22"/>
          <w:szCs w:val="22"/>
          <w:lang w:bidi="he-IL"/>
        </w:rPr>
        <w:t>hāgār</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proofErr w:type="gramEnd"/>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i/>
          <w:iCs/>
          <w:color w:val="000000"/>
          <w:sz w:val="22"/>
          <w:szCs w:val="22"/>
          <w:lang w:bidi="he-IL"/>
        </w:rPr>
        <w:t>lǝʾabrām</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i/>
          <w:iCs/>
          <w:color w:val="000000"/>
          <w:sz w:val="22"/>
          <w:szCs w:val="22"/>
          <w:lang w:bidi="he-IL"/>
        </w:rPr>
        <w:t>bēn</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42ECA765" w14:textId="77777777" w:rsidR="00823724" w:rsidRPr="005101F4" w:rsidRDefault="00823724" w:rsidP="00823724">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 xml:space="preserve">           ((</w:t>
      </w:r>
      <w:proofErr w:type="spellStart"/>
      <w:proofErr w:type="gramStart"/>
      <w:r w:rsidRPr="005101F4">
        <w:rPr>
          <w:rFonts w:ascii="Charis SIL SEB" w:hAnsi="Charis SIL SEB" w:cs="Charis SIL SEB"/>
          <w:color w:val="000000"/>
          <w:sz w:val="22"/>
          <w:szCs w:val="22"/>
          <w:lang w:bidi="he-IL"/>
        </w:rPr>
        <w:t>and.she.bore</w:t>
      </w:r>
      <w:proofErr w:type="spellEnd"/>
      <w:proofErr w:type="gramEnd"/>
      <w:r w:rsidRPr="005101F4">
        <w:rPr>
          <w:rFonts w:ascii="Charis SIL SEB" w:hAnsi="Charis SIL SEB" w:cs="Charis SIL SEB"/>
          <w:color w:val="000000"/>
          <w:sz w:val="22"/>
          <w:szCs w:val="22"/>
          <w:lang w:bidi="he-IL"/>
        </w:rPr>
        <w:t xml:space="preserve">  Hagar)</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color w:val="000000"/>
          <w:sz w:val="22"/>
          <w:szCs w:val="22"/>
          <w:lang w:bidi="he-IL"/>
        </w:rPr>
        <w:t>to.Abram</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(son)</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0BDEB47F" w14:textId="77777777" w:rsidR="00823724" w:rsidRPr="005101F4" w:rsidRDefault="00823724" w:rsidP="00823724">
      <w:pPr>
        <w:autoSpaceDE w:val="0"/>
        <w:autoSpaceDN w:val="0"/>
        <w:adjustRightInd w:val="0"/>
        <w:spacing w:after="0" w:line="288" w:lineRule="auto"/>
        <w:jc w:val="both"/>
        <w:rPr>
          <w:rFonts w:ascii="Charis SIL SEB" w:hAnsi="Charis SIL SEB" w:cs="Charis SIL SEB"/>
          <w:color w:val="000000"/>
          <w:sz w:val="22"/>
          <w:szCs w:val="22"/>
          <w:lang w:bidi="he-IL"/>
        </w:rPr>
      </w:pPr>
    </w:p>
    <w:p w14:paraId="79BF27B4" w14:textId="77777777" w:rsidR="00823724" w:rsidRPr="005101F4" w:rsidRDefault="00823724" w:rsidP="00823724">
      <w:pPr>
        <w:autoSpaceDE w:val="0"/>
        <w:autoSpaceDN w:val="0"/>
        <w:adjustRightInd w:val="0"/>
        <w:spacing w:after="0" w:line="288" w:lineRule="auto"/>
        <w:jc w:val="both"/>
        <w:rPr>
          <w:rFonts w:ascii="Charis SIL SEB" w:hAnsi="Charis SIL SEB" w:cs="Charis SIL SEB"/>
          <w:b/>
          <w:bCs/>
          <w:color w:val="000000"/>
          <w:sz w:val="22"/>
          <w:szCs w:val="22"/>
          <w:lang w:bidi="he-IL"/>
        </w:rPr>
      </w:pPr>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יִשְׁמָע</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אל</w:t>
      </w:r>
      <w:proofErr w:type="spellEnd"/>
      <w:proofErr w:type="gramStart"/>
      <w:r w:rsidRPr="005101F4">
        <w:rPr>
          <w:rFonts w:ascii="SBL Hebrew" w:hAnsi="SBL Hebrew" w:cs="SBL Hebrew"/>
          <w:color w:val="000000"/>
          <w:sz w:val="22"/>
          <w:szCs w:val="22"/>
          <w:lang w:bidi="he-IL"/>
        </w:rPr>
        <w:t>׃</w:t>
      </w:r>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proofErr w:type="gramEnd"/>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FF"/>
          <w:sz w:val="22"/>
          <w:szCs w:val="22"/>
          <w:lang w:bidi="he-IL"/>
        </w:rPr>
        <w:t>אֲשֶׁר־יָלְד</w:t>
      </w:r>
      <w:proofErr w:type="spellEnd"/>
      <w:r w:rsidRPr="005101F4">
        <w:rPr>
          <w:rFonts w:ascii="SBL Hebrew" w:hAnsi="SBL Hebrew" w:cs="SBL Hebrew"/>
          <w:color w:val="0000FF"/>
          <w:sz w:val="22"/>
          <w:szCs w:val="22"/>
          <w:lang w:bidi="he-IL"/>
        </w:rPr>
        <w:t xml:space="preserve">ָ֥ה    </w:t>
      </w:r>
      <w:proofErr w:type="spellStart"/>
      <w:r w:rsidRPr="005101F4">
        <w:rPr>
          <w:rFonts w:ascii="SBL Hebrew" w:hAnsi="SBL Hebrew" w:cs="SBL Hebrew"/>
          <w:color w:val="0000FF"/>
          <w:sz w:val="22"/>
          <w:szCs w:val="22"/>
          <w:lang w:bidi="he-IL"/>
        </w:rPr>
        <w:t>הָג</w:t>
      </w:r>
      <w:proofErr w:type="spellEnd"/>
      <w:r w:rsidRPr="005101F4">
        <w:rPr>
          <w:rFonts w:ascii="SBL Hebrew" w:hAnsi="SBL Hebrew" w:cs="SBL Hebrew"/>
          <w:color w:val="0000FF"/>
          <w:sz w:val="22"/>
          <w:szCs w:val="22"/>
          <w:lang w:bidi="he-IL"/>
        </w:rPr>
        <w:t>ָ֖ר</w:t>
      </w:r>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וַיִּקְר</w:t>
      </w:r>
      <w:proofErr w:type="spellEnd"/>
      <w:r w:rsidRPr="005101F4">
        <w:rPr>
          <w:rFonts w:ascii="SBL Hebrew" w:hAnsi="SBL Hebrew" w:cs="SBL Hebrew"/>
          <w:color w:val="000000"/>
          <w:sz w:val="22"/>
          <w:szCs w:val="22"/>
          <w:lang w:bidi="he-IL"/>
        </w:rPr>
        <w:t xml:space="preserve">ָ֨א   </w:t>
      </w:r>
      <w:proofErr w:type="spellStart"/>
      <w:r w:rsidRPr="005101F4">
        <w:rPr>
          <w:rFonts w:ascii="SBL Hebrew" w:hAnsi="SBL Hebrew" w:cs="SBL Hebrew"/>
          <w:color w:val="000000"/>
          <w:sz w:val="22"/>
          <w:szCs w:val="22"/>
          <w:lang w:bidi="he-IL"/>
        </w:rPr>
        <w:t>אַבְר</w:t>
      </w:r>
      <w:proofErr w:type="spellEnd"/>
      <w:r w:rsidRPr="005101F4">
        <w:rPr>
          <w:rFonts w:ascii="SBL Hebrew" w:hAnsi="SBL Hebrew" w:cs="SBL Hebrew"/>
          <w:color w:val="000000"/>
          <w:sz w:val="22"/>
          <w:szCs w:val="22"/>
          <w:lang w:bidi="he-IL"/>
        </w:rPr>
        <w:t xml:space="preserve">ָ֧ם    </w:t>
      </w:r>
      <w:proofErr w:type="spellStart"/>
      <w:r w:rsidRPr="005101F4">
        <w:rPr>
          <w:rFonts w:ascii="SBL Hebrew" w:hAnsi="SBL Hebrew" w:cs="SBL Hebrew"/>
          <w:color w:val="FB0207"/>
          <w:sz w:val="22"/>
          <w:szCs w:val="22"/>
          <w:lang w:bidi="he-IL"/>
        </w:rPr>
        <w:t>שֶׁם־בְּנ֛ו</w:t>
      </w:r>
      <w:proofErr w:type="spellEnd"/>
      <w:r w:rsidRPr="005101F4">
        <w:rPr>
          <w:rFonts w:ascii="SBL Hebrew" w:hAnsi="SBL Hebrew" w:cs="SBL Hebrew"/>
          <w:color w:val="FB0207"/>
          <w:sz w:val="22"/>
          <w:szCs w:val="22"/>
          <w:lang w:bidi="he-IL"/>
        </w:rPr>
        <w:t>ֹ</w:t>
      </w:r>
      <w:r w:rsidRPr="005101F4">
        <w:rPr>
          <w:rFonts w:ascii="Charis SIL SEB" w:hAnsi="Charis SIL SEB" w:cs="Charis SIL SEB"/>
          <w:color w:val="000000"/>
          <w:sz w:val="22"/>
          <w:szCs w:val="22"/>
          <w:lang w:bidi="he-IL"/>
        </w:rPr>
        <w:t>))</w:t>
      </w:r>
    </w:p>
    <w:p w14:paraId="35630DBE" w14:textId="77777777" w:rsidR="00823724" w:rsidRPr="005101F4" w:rsidRDefault="00823724" w:rsidP="00823724">
      <w:pPr>
        <w:autoSpaceDE w:val="0"/>
        <w:autoSpaceDN w:val="0"/>
        <w:adjustRightInd w:val="0"/>
        <w:spacing w:after="0" w:line="288" w:lineRule="auto"/>
        <w:jc w:val="both"/>
        <w:rPr>
          <w:rFonts w:ascii="Charis SIL SEB" w:hAnsi="Charis SIL SEB" w:cs="Charis SIL SEB"/>
          <w:color w:val="000000"/>
          <w:sz w:val="20"/>
          <w:szCs w:val="20"/>
          <w:lang w:bidi="he-IL"/>
        </w:rPr>
      </w:pPr>
      <w:r w:rsidRPr="005101F4">
        <w:rPr>
          <w:rFonts w:ascii="Charis SIL SEB" w:hAnsi="Charis SIL SEB" w:cs="Charis SIL SEB"/>
          <w:color w:val="000000"/>
          <w:sz w:val="20"/>
          <w:szCs w:val="20"/>
          <w:lang w:bidi="he-IL"/>
        </w:rPr>
        <w:t>((</w:t>
      </w:r>
      <w:proofErr w:type="spellStart"/>
      <w:r w:rsidRPr="005101F4">
        <w:rPr>
          <w:rFonts w:ascii="Charis SIL SEB" w:hAnsi="Charis SIL SEB" w:cs="Charis SIL SEB"/>
          <w:i/>
          <w:iCs/>
          <w:color w:val="000000"/>
          <w:sz w:val="20"/>
          <w:szCs w:val="20"/>
          <w:lang w:bidi="he-IL"/>
        </w:rPr>
        <w:t>wayyiqrāʾ</w:t>
      </w:r>
      <w:proofErr w:type="spellEnd"/>
      <w:r w:rsidRPr="005101F4">
        <w:rPr>
          <w:rFonts w:ascii="Charis SIL SEB" w:hAnsi="Charis SIL SEB" w:cs="Charis SIL SEB"/>
          <w:i/>
          <w:iCs/>
          <w:color w:val="000000"/>
          <w:sz w:val="20"/>
          <w:szCs w:val="20"/>
          <w:lang w:bidi="he-IL"/>
        </w:rPr>
        <w:t xml:space="preserve"> </w:t>
      </w:r>
      <w:proofErr w:type="spellStart"/>
      <w:r w:rsidRPr="005101F4">
        <w:rPr>
          <w:rFonts w:ascii="Charis SIL SEB" w:hAnsi="Charis SIL SEB" w:cs="Charis SIL SEB"/>
          <w:i/>
          <w:iCs/>
          <w:color w:val="000000"/>
          <w:sz w:val="20"/>
          <w:szCs w:val="20"/>
          <w:lang w:bidi="he-IL"/>
        </w:rPr>
        <w:t>ʾabrām</w:t>
      </w:r>
      <w:proofErr w:type="spellEnd"/>
      <w:r w:rsidRPr="005101F4">
        <w:rPr>
          <w:rFonts w:ascii="Charis SIL SEB" w:hAnsi="Charis SIL SEB" w:cs="Charis SIL SEB"/>
          <w:i/>
          <w:iCs/>
          <w:color w:val="000000"/>
          <w:sz w:val="20"/>
          <w:szCs w:val="20"/>
          <w:lang w:bidi="he-IL"/>
        </w:rPr>
        <w:t xml:space="preserve"> </w:t>
      </w:r>
      <w:proofErr w:type="spellStart"/>
      <w:r w:rsidRPr="005101F4">
        <w:rPr>
          <w:rFonts w:ascii="Charis SIL SEB" w:hAnsi="Charis SIL SEB" w:cs="Charis SIL SEB"/>
          <w:b/>
          <w:bCs/>
          <w:i/>
          <w:iCs/>
          <w:color w:val="FB0207"/>
          <w:sz w:val="20"/>
          <w:szCs w:val="20"/>
          <w:lang w:bidi="he-IL"/>
        </w:rPr>
        <w:t>šem-</w:t>
      </w:r>
      <w:proofErr w:type="gramStart"/>
      <w:r w:rsidRPr="005101F4">
        <w:rPr>
          <w:rFonts w:ascii="Charis SIL SEB" w:hAnsi="Charis SIL SEB" w:cs="Charis SIL SEB"/>
          <w:b/>
          <w:bCs/>
          <w:i/>
          <w:iCs/>
          <w:color w:val="FB0207"/>
          <w:sz w:val="20"/>
          <w:szCs w:val="20"/>
          <w:lang w:bidi="he-IL"/>
        </w:rPr>
        <w:t>bǝnô</w:t>
      </w:r>
      <w:proofErr w:type="spellEnd"/>
      <w:r w:rsidRPr="005101F4">
        <w:rPr>
          <w:rFonts w:ascii="Charis SIL SEB" w:hAnsi="Charis SIL SEB" w:cs="Charis SIL SEB"/>
          <w:color w:val="000000"/>
          <w:sz w:val="20"/>
          <w:szCs w:val="20"/>
          <w:lang w:bidi="he-IL"/>
        </w:rPr>
        <w:t>)</w:t>
      </w:r>
      <w:r w:rsidRPr="005101F4">
        <w:rPr>
          <w:rFonts w:ascii="Cambria" w:hAnsi="Cambria" w:cs="Cambria"/>
          <w:color w:val="000000"/>
          <w:sz w:val="20"/>
          <w:szCs w:val="20"/>
          <w:lang w:bidi="he-IL"/>
        </w:rPr>
        <w:t>φ</w:t>
      </w:r>
      <w:proofErr w:type="gramEnd"/>
      <w:r w:rsidRPr="005101F4">
        <w:rPr>
          <w:rFonts w:ascii="Charis SIL SEB" w:hAnsi="Charis SIL SEB" w:cs="Charis SIL SEB"/>
          <w:color w:val="000000"/>
          <w:sz w:val="20"/>
          <w:szCs w:val="20"/>
          <w:lang w:bidi="he-IL"/>
        </w:rPr>
        <w:t xml:space="preserve"> (</w:t>
      </w:r>
      <w:proofErr w:type="spellStart"/>
      <w:r w:rsidRPr="005101F4">
        <w:rPr>
          <w:rFonts w:ascii="Charis SIL SEB" w:hAnsi="Charis SIL SEB" w:cs="Charis SIL SEB"/>
          <w:b/>
          <w:bCs/>
          <w:i/>
          <w:iCs/>
          <w:color w:val="0000FF"/>
          <w:sz w:val="20"/>
          <w:szCs w:val="20"/>
          <w:lang w:bidi="he-IL"/>
        </w:rPr>
        <w:t>ʾăšer-yālǝdâ</w:t>
      </w:r>
      <w:proofErr w:type="spellEnd"/>
      <w:r w:rsidRPr="005101F4">
        <w:rPr>
          <w:rFonts w:ascii="Charis SIL SEB" w:hAnsi="Charis SIL SEB" w:cs="Charis SIL SEB"/>
          <w:b/>
          <w:bCs/>
          <w:i/>
          <w:iCs/>
          <w:color w:val="0000FF"/>
          <w:sz w:val="20"/>
          <w:szCs w:val="20"/>
          <w:lang w:bidi="he-IL"/>
        </w:rPr>
        <w:t xml:space="preserve"> </w:t>
      </w:r>
      <w:proofErr w:type="spellStart"/>
      <w:r w:rsidRPr="005101F4">
        <w:rPr>
          <w:rFonts w:ascii="Charis SIL SEB" w:hAnsi="Charis SIL SEB" w:cs="Charis SIL SEB"/>
          <w:b/>
          <w:bCs/>
          <w:i/>
          <w:iCs/>
          <w:color w:val="0000FF"/>
          <w:sz w:val="20"/>
          <w:szCs w:val="20"/>
          <w:lang w:bidi="he-IL"/>
        </w:rPr>
        <w:t>hāgār</w:t>
      </w:r>
      <w:proofErr w:type="spellEnd"/>
      <w:r w:rsidRPr="005101F4">
        <w:rPr>
          <w:rFonts w:ascii="Charis SIL SEB" w:hAnsi="Charis SIL SEB" w:cs="Charis SIL SEB"/>
          <w:color w:val="000000"/>
          <w:sz w:val="20"/>
          <w:szCs w:val="20"/>
          <w:lang w:bidi="he-IL"/>
        </w:rPr>
        <w:t>)</w:t>
      </w:r>
      <w:r w:rsidRPr="005101F4">
        <w:rPr>
          <w:rFonts w:ascii="Cambria" w:hAnsi="Cambria" w:cs="Cambria"/>
          <w:color w:val="000000"/>
          <w:sz w:val="20"/>
          <w:szCs w:val="20"/>
          <w:lang w:bidi="he-IL"/>
        </w:rPr>
        <w:t>φ</w:t>
      </w:r>
      <w:r w:rsidRPr="005101F4">
        <w:rPr>
          <w:rFonts w:ascii="Charis SIL SEB" w:hAnsi="Charis SIL SEB" w:cs="Charis SIL SEB"/>
          <w:color w:val="000000"/>
          <w:sz w:val="20"/>
          <w:szCs w:val="20"/>
          <w:lang w:bidi="he-IL"/>
        </w:rPr>
        <w:t xml:space="preserve">    (</w:t>
      </w:r>
      <w:proofErr w:type="spellStart"/>
      <w:r w:rsidRPr="005101F4">
        <w:rPr>
          <w:rFonts w:ascii="Charis SIL SEB" w:hAnsi="Charis SIL SEB" w:cs="Charis SIL SEB"/>
          <w:i/>
          <w:iCs/>
          <w:color w:val="000000"/>
          <w:sz w:val="20"/>
          <w:szCs w:val="20"/>
          <w:lang w:bidi="he-IL"/>
        </w:rPr>
        <w:t>yišmāʿēʾl</w:t>
      </w:r>
      <w:proofErr w:type="spellEnd"/>
      <w:r w:rsidRPr="005101F4">
        <w:rPr>
          <w:rFonts w:ascii="Charis SIL SEB" w:hAnsi="Charis SIL SEB" w:cs="Charis SIL SEB"/>
          <w:color w:val="000000"/>
          <w:sz w:val="20"/>
          <w:szCs w:val="20"/>
          <w:lang w:bidi="he-IL"/>
        </w:rPr>
        <w:t>)</w:t>
      </w:r>
      <w:r w:rsidRPr="005101F4">
        <w:rPr>
          <w:rFonts w:ascii="Cambria" w:hAnsi="Cambria" w:cs="Cambria"/>
          <w:color w:val="000000"/>
          <w:sz w:val="20"/>
          <w:szCs w:val="20"/>
          <w:lang w:bidi="he-IL"/>
        </w:rPr>
        <w:t>φ</w:t>
      </w:r>
      <w:r w:rsidRPr="005101F4">
        <w:rPr>
          <w:rFonts w:ascii="Charis SIL SEB" w:hAnsi="Charis SIL SEB" w:cs="Charis SIL SEB"/>
          <w:color w:val="000000"/>
          <w:sz w:val="20"/>
          <w:szCs w:val="20"/>
          <w:lang w:bidi="he-IL"/>
        </w:rPr>
        <w:t>)</w:t>
      </w:r>
      <w:r w:rsidRPr="005101F4">
        <w:rPr>
          <w:rFonts w:ascii="Cambria" w:hAnsi="Cambria" w:cs="Cambria"/>
          <w:color w:val="000000"/>
          <w:sz w:val="20"/>
          <w:szCs w:val="20"/>
          <w:lang w:bidi="he-IL"/>
        </w:rPr>
        <w:t>ι</w:t>
      </w:r>
    </w:p>
    <w:p w14:paraId="3412F47C" w14:textId="77777777" w:rsidR="00823724" w:rsidRPr="005101F4" w:rsidRDefault="00823724" w:rsidP="00823724">
      <w:pPr>
        <w:autoSpaceDE w:val="0"/>
        <w:autoSpaceDN w:val="0"/>
        <w:adjustRightInd w:val="0"/>
        <w:spacing w:after="0" w:line="288" w:lineRule="auto"/>
        <w:jc w:val="both"/>
        <w:rPr>
          <w:rFonts w:ascii="Charis SIL SEB" w:hAnsi="Charis SIL SEB" w:cs="Charis SIL SEB"/>
          <w:color w:val="000000"/>
          <w:sz w:val="16"/>
          <w:szCs w:val="16"/>
          <w:lang w:bidi="he-IL"/>
        </w:rPr>
      </w:pPr>
      <w:r w:rsidRPr="005101F4">
        <w:rPr>
          <w:rFonts w:ascii="Charis SIL SEB" w:hAnsi="Charis SIL SEB" w:cs="Charis SIL SEB"/>
          <w:color w:val="000000"/>
          <w:sz w:val="16"/>
          <w:szCs w:val="16"/>
          <w:lang w:bidi="he-IL"/>
        </w:rPr>
        <w:t>((</w:t>
      </w:r>
      <w:proofErr w:type="spellStart"/>
      <w:r w:rsidRPr="005101F4">
        <w:rPr>
          <w:rFonts w:ascii="Charis SIL SEB" w:hAnsi="Charis SIL SEB" w:cs="Charis SIL SEB"/>
          <w:color w:val="000000"/>
          <w:sz w:val="16"/>
          <w:szCs w:val="16"/>
          <w:lang w:bidi="he-IL"/>
        </w:rPr>
        <w:t>and.</w:t>
      </w:r>
      <w:proofErr w:type="gramStart"/>
      <w:r w:rsidRPr="005101F4">
        <w:rPr>
          <w:rFonts w:ascii="Charis SIL SEB" w:hAnsi="Charis SIL SEB" w:cs="Charis SIL SEB"/>
          <w:color w:val="000000"/>
          <w:sz w:val="16"/>
          <w:szCs w:val="16"/>
          <w:lang w:bidi="he-IL"/>
        </w:rPr>
        <w:t>he.called</w:t>
      </w:r>
      <w:proofErr w:type="spellEnd"/>
      <w:proofErr w:type="gramEnd"/>
      <w:r w:rsidRPr="005101F4">
        <w:rPr>
          <w:rFonts w:ascii="Charis SIL SEB" w:hAnsi="Charis SIL SEB" w:cs="Charis SIL SEB"/>
          <w:color w:val="000000"/>
          <w:sz w:val="16"/>
          <w:szCs w:val="16"/>
          <w:lang w:bidi="he-IL"/>
        </w:rPr>
        <w:t xml:space="preserve"> Abram  </w:t>
      </w:r>
      <w:proofErr w:type="spellStart"/>
      <w:r w:rsidRPr="005101F4">
        <w:rPr>
          <w:rFonts w:ascii="Charis SIL SEB" w:hAnsi="Charis SIL SEB" w:cs="Charis SIL SEB"/>
          <w:b/>
          <w:bCs/>
          <w:color w:val="FB0207"/>
          <w:sz w:val="16"/>
          <w:szCs w:val="16"/>
          <w:lang w:bidi="he-IL"/>
        </w:rPr>
        <w:t>name.of-his.son</w:t>
      </w:r>
      <w:proofErr w:type="spellEnd"/>
      <w:r w:rsidRPr="005101F4">
        <w:rPr>
          <w:rFonts w:ascii="Charis SIL SEB" w:hAnsi="Charis SIL SEB" w:cs="Charis SIL SEB"/>
          <w:color w:val="000000"/>
          <w:sz w:val="16"/>
          <w:szCs w:val="16"/>
          <w:lang w:bidi="he-IL"/>
        </w:rPr>
        <w:t>)</w:t>
      </w:r>
      <w:r w:rsidRPr="005101F4">
        <w:rPr>
          <w:rFonts w:ascii="Cambria" w:hAnsi="Cambria" w:cs="Cambria"/>
          <w:color w:val="000000"/>
          <w:sz w:val="16"/>
          <w:szCs w:val="16"/>
          <w:lang w:bidi="he-IL"/>
        </w:rPr>
        <w:t>φ</w:t>
      </w:r>
      <w:r w:rsidRPr="005101F4">
        <w:rPr>
          <w:rFonts w:ascii="Charis SIL SEB" w:hAnsi="Charis SIL SEB" w:cs="Charis SIL SEB"/>
          <w:color w:val="000000"/>
          <w:sz w:val="16"/>
          <w:szCs w:val="16"/>
          <w:lang w:bidi="he-IL"/>
        </w:rPr>
        <w:t xml:space="preserve">   (</w:t>
      </w:r>
      <w:r w:rsidRPr="005101F4">
        <w:rPr>
          <w:rFonts w:ascii="Charis SIL SEB" w:hAnsi="Charis SIL SEB" w:cs="Charis SIL SEB"/>
          <w:b/>
          <w:bCs/>
          <w:color w:val="0000FF"/>
          <w:sz w:val="16"/>
          <w:szCs w:val="16"/>
          <w:lang w:bidi="he-IL"/>
        </w:rPr>
        <w:t>whom-</w:t>
      </w:r>
      <w:proofErr w:type="spellStart"/>
      <w:r w:rsidRPr="005101F4">
        <w:rPr>
          <w:rFonts w:ascii="Charis SIL SEB" w:hAnsi="Charis SIL SEB" w:cs="Charis SIL SEB"/>
          <w:b/>
          <w:bCs/>
          <w:color w:val="0000FF"/>
          <w:sz w:val="16"/>
          <w:szCs w:val="16"/>
          <w:lang w:bidi="he-IL"/>
        </w:rPr>
        <w:t>she.bore</w:t>
      </w:r>
      <w:proofErr w:type="spellEnd"/>
      <w:r w:rsidRPr="005101F4">
        <w:rPr>
          <w:rFonts w:ascii="Charis SIL SEB" w:hAnsi="Charis SIL SEB" w:cs="Charis SIL SEB"/>
          <w:b/>
          <w:bCs/>
          <w:color w:val="0000FF"/>
          <w:sz w:val="16"/>
          <w:szCs w:val="16"/>
          <w:lang w:bidi="he-IL"/>
        </w:rPr>
        <w:t xml:space="preserve">   Hagar</w:t>
      </w:r>
      <w:r w:rsidRPr="005101F4">
        <w:rPr>
          <w:rFonts w:ascii="Charis SIL SEB" w:hAnsi="Charis SIL SEB" w:cs="Charis SIL SEB"/>
          <w:color w:val="000000"/>
          <w:sz w:val="16"/>
          <w:szCs w:val="16"/>
          <w:lang w:bidi="he-IL"/>
        </w:rPr>
        <w:t>)</w:t>
      </w:r>
      <w:r w:rsidRPr="005101F4">
        <w:rPr>
          <w:rFonts w:ascii="Cambria" w:hAnsi="Cambria" w:cs="Cambria"/>
          <w:color w:val="000000"/>
          <w:sz w:val="16"/>
          <w:szCs w:val="16"/>
          <w:lang w:bidi="he-IL"/>
        </w:rPr>
        <w:t>φ</w:t>
      </w:r>
      <w:r w:rsidRPr="005101F4">
        <w:rPr>
          <w:rFonts w:ascii="Charis SIL SEB" w:hAnsi="Charis SIL SEB" w:cs="Charis SIL SEB"/>
          <w:color w:val="000000"/>
          <w:sz w:val="16"/>
          <w:szCs w:val="16"/>
          <w:lang w:bidi="he-IL"/>
        </w:rPr>
        <w:t xml:space="preserve">  (Ishmael)</w:t>
      </w:r>
      <w:r w:rsidRPr="005101F4">
        <w:rPr>
          <w:rFonts w:ascii="Cambria" w:hAnsi="Cambria" w:cs="Cambria"/>
          <w:color w:val="000000"/>
          <w:sz w:val="16"/>
          <w:szCs w:val="16"/>
          <w:lang w:bidi="he-IL"/>
        </w:rPr>
        <w:t>φ</w:t>
      </w:r>
      <w:r w:rsidRPr="005101F4">
        <w:rPr>
          <w:rFonts w:ascii="Charis SIL SEB" w:hAnsi="Charis SIL SEB" w:cs="Charis SIL SEB"/>
          <w:color w:val="000000"/>
          <w:sz w:val="16"/>
          <w:szCs w:val="16"/>
          <w:lang w:bidi="he-IL"/>
        </w:rPr>
        <w:t>)</w:t>
      </w:r>
      <w:r w:rsidRPr="005101F4">
        <w:rPr>
          <w:rFonts w:ascii="Cambria" w:hAnsi="Cambria" w:cs="Cambria"/>
          <w:color w:val="000000"/>
          <w:sz w:val="16"/>
          <w:szCs w:val="16"/>
          <w:lang w:bidi="he-IL"/>
        </w:rPr>
        <w:t>ι</w:t>
      </w:r>
    </w:p>
    <w:p w14:paraId="4F916BB7" w14:textId="563A174E" w:rsidR="00D6072E" w:rsidRDefault="00823724" w:rsidP="00823724">
      <w:pPr>
        <w:autoSpaceDE w:val="0"/>
        <w:autoSpaceDN w:val="0"/>
        <w:adjustRightInd w:val="0"/>
        <w:spacing w:after="0" w:line="288" w:lineRule="auto"/>
        <w:jc w:val="both"/>
        <w:rPr>
          <w:rFonts w:ascii="Charis SIL SEB" w:hAnsi="Charis SIL SEB" w:cs="Charis SIL SEB"/>
          <w:color w:val="000000"/>
          <w:sz w:val="22"/>
          <w:szCs w:val="22"/>
          <w:lang w:val="en-US" w:bidi="he-IL"/>
        </w:rPr>
      </w:pPr>
      <w:r>
        <w:rPr>
          <w:rFonts w:ascii="Charis SIL SEB" w:hAnsi="Charis SIL SEB" w:cs="Charis SIL SEB"/>
          <w:color w:val="000000"/>
          <w:sz w:val="22"/>
          <w:szCs w:val="22"/>
          <w:lang w:bidi="he-IL"/>
        </w:rPr>
        <w:t>And Hagar bore to Abram a son.  And Abram called the name of his son whom Hagar bore, Ishmael. (Genesis 16:15)</w:t>
      </w:r>
    </w:p>
    <w:p w14:paraId="18DE2386"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bidi="he-IL"/>
        </w:rPr>
      </w:pPr>
    </w:p>
    <w:p w14:paraId="1D058F91" w14:textId="48F6837D"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bidi="he-IL"/>
        </w:rPr>
      </w:pPr>
      <w:r>
        <w:rPr>
          <w:rFonts w:ascii="Charis SIL SEB" w:hAnsi="Charis SIL SEB" w:cs="Charis SIL SEB"/>
          <w:color w:val="000000"/>
          <w:sz w:val="22"/>
          <w:szCs w:val="22"/>
          <w:lang w:val="en-US" w:bidi="he-IL"/>
        </w:rPr>
        <w:lastRenderedPageBreak/>
        <w:tab/>
      </w:r>
      <w:r w:rsidR="00FB68DA">
        <w:rPr>
          <w:rFonts w:ascii="Charis SIL SEB" w:hAnsi="Charis SIL SEB" w:cs="Charis SIL SEB"/>
          <w:color w:val="000000"/>
          <w:sz w:val="22"/>
          <w:szCs w:val="22"/>
          <w:lang w:bidi="he-IL"/>
        </w:rPr>
        <w:t xml:space="preserve">Example (2) illustrates a Tiberian Hebrew relative clause that is semantically </w:t>
      </w:r>
      <w:proofErr w:type="spellStart"/>
      <w:r w:rsidR="00FB68DA">
        <w:rPr>
          <w:rFonts w:ascii="Charis SIL SEB" w:hAnsi="Charis SIL SEB" w:cs="Charis SIL SEB"/>
          <w:color w:val="000000"/>
          <w:sz w:val="22"/>
          <w:szCs w:val="22"/>
          <w:lang w:bidi="he-IL"/>
        </w:rPr>
        <w:t>nonrestrictive</w:t>
      </w:r>
      <w:proofErr w:type="spellEnd"/>
      <w:r w:rsidR="00FB68DA">
        <w:rPr>
          <w:rFonts w:ascii="Charis SIL SEB" w:hAnsi="Charis SIL SEB" w:cs="Charis SIL SEB"/>
          <w:color w:val="000000"/>
          <w:sz w:val="22"/>
          <w:szCs w:val="22"/>
          <w:lang w:bidi="he-IL"/>
        </w:rPr>
        <w:t>, where the proper head noun (</w:t>
      </w:r>
      <w:proofErr w:type="spellStart"/>
      <w:r w:rsidR="00FB68DA">
        <w:rPr>
          <w:rFonts w:ascii="SBL Hebrew" w:hAnsi="SBL Hebrew" w:cs="SBL Hebrew"/>
          <w:color w:val="FB0207"/>
          <w:sz w:val="22"/>
          <w:szCs w:val="22"/>
          <w:lang w:bidi="he-IL"/>
        </w:rPr>
        <w:t>יְהו</w:t>
      </w:r>
      <w:proofErr w:type="spellEnd"/>
      <w:r w:rsidR="00FB68DA">
        <w:rPr>
          <w:rFonts w:ascii="SBL Hebrew" w:hAnsi="SBL Hebrew" w:cs="SBL Hebrew"/>
          <w:color w:val="FB0207"/>
          <w:sz w:val="22"/>
          <w:szCs w:val="22"/>
          <w:lang w:bidi="he-IL"/>
        </w:rPr>
        <w:t>ָ֑ה</w:t>
      </w:r>
      <w:r w:rsidR="00FB68DA">
        <w:rPr>
          <w:rFonts w:ascii="Charis SIL SEB" w:hAnsi="Charis SIL SEB" w:cs="Charis SIL SEB"/>
          <w:color w:val="000000"/>
          <w:sz w:val="22"/>
          <w:szCs w:val="22"/>
          <w:lang w:bidi="he-IL"/>
        </w:rPr>
        <w:t>) and relative clause (</w:t>
      </w:r>
      <w:proofErr w:type="spellStart"/>
      <w:proofErr w:type="gramStart"/>
      <w:r w:rsidR="00FB68DA">
        <w:rPr>
          <w:rFonts w:ascii="SBL Hebrew" w:hAnsi="SBL Hebrew" w:cs="SBL Hebrew"/>
          <w:color w:val="0000FF"/>
          <w:sz w:val="22"/>
          <w:szCs w:val="22"/>
          <w:lang w:bidi="he-IL"/>
        </w:rPr>
        <w:t>אֲשׁ</w:t>
      </w:r>
      <w:proofErr w:type="spellEnd"/>
      <w:r w:rsidR="00FB68DA">
        <w:rPr>
          <w:rFonts w:ascii="SBL Hebrew" w:hAnsi="SBL Hebrew" w:cs="SBL Hebrew"/>
          <w:color w:val="0000FF"/>
          <w:sz w:val="22"/>
          <w:szCs w:val="22"/>
          <w:lang w:bidi="he-IL"/>
        </w:rPr>
        <w:t xml:space="preserve">ֶ֧ר  </w:t>
      </w:r>
      <w:proofErr w:type="spellStart"/>
      <w:r w:rsidR="00FB68DA">
        <w:rPr>
          <w:rFonts w:ascii="SBL Hebrew" w:hAnsi="SBL Hebrew" w:cs="SBL Hebrew"/>
          <w:color w:val="0000FF"/>
          <w:sz w:val="22"/>
          <w:szCs w:val="22"/>
          <w:lang w:bidi="he-IL"/>
        </w:rPr>
        <w:t>הוֹצ</w:t>
      </w:r>
      <w:proofErr w:type="spellEnd"/>
      <w:r w:rsidR="00FB68DA">
        <w:rPr>
          <w:rFonts w:ascii="SBL Hebrew" w:hAnsi="SBL Hebrew" w:cs="SBL Hebrew"/>
          <w:color w:val="0000FF"/>
          <w:sz w:val="22"/>
          <w:szCs w:val="22"/>
          <w:lang w:bidi="he-IL"/>
        </w:rPr>
        <w:t>ִֽ</w:t>
      </w:r>
      <w:proofErr w:type="spellStart"/>
      <w:r w:rsidR="00FB68DA">
        <w:rPr>
          <w:rFonts w:ascii="SBL Hebrew" w:hAnsi="SBL Hebrew" w:cs="SBL Hebrew"/>
          <w:color w:val="0000FF"/>
          <w:sz w:val="22"/>
          <w:szCs w:val="22"/>
          <w:lang w:bidi="he-IL"/>
        </w:rPr>
        <w:t>יאֲך</w:t>
      </w:r>
      <w:proofErr w:type="spellEnd"/>
      <w:r w:rsidR="00FB68DA">
        <w:rPr>
          <w:rFonts w:ascii="SBL Hebrew" w:hAnsi="SBL Hebrew" w:cs="SBL Hebrew"/>
          <w:color w:val="0000FF"/>
          <w:sz w:val="22"/>
          <w:szCs w:val="22"/>
          <w:lang w:bidi="he-IL"/>
        </w:rPr>
        <w:t>ָ֛</w:t>
      </w:r>
      <w:proofErr w:type="gramEnd"/>
      <w:r w:rsidR="00FB68DA">
        <w:rPr>
          <w:rFonts w:ascii="Charis SIL SEB" w:hAnsi="Charis SIL SEB" w:cs="Charis SIL SEB"/>
          <w:color w:val="000000"/>
          <w:sz w:val="22"/>
          <w:szCs w:val="22"/>
          <w:lang w:bidi="he-IL"/>
        </w:rPr>
        <w:t>) constitute separate intonational phrases.</w:t>
      </w:r>
    </w:p>
    <w:p w14:paraId="796176E1"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bidi="he-IL"/>
        </w:rPr>
      </w:pPr>
    </w:p>
    <w:p w14:paraId="0AA6BDB4" w14:textId="6C4B68B7" w:rsidR="00AE0D4A" w:rsidRPr="005101F4" w:rsidRDefault="00AE0D4A" w:rsidP="00AE0D4A">
      <w:pPr>
        <w:autoSpaceDE w:val="0"/>
        <w:autoSpaceDN w:val="0"/>
        <w:adjustRightInd w:val="0"/>
        <w:spacing w:after="0" w:line="288" w:lineRule="auto"/>
        <w:rPr>
          <w:rFonts w:ascii="Charis SIL SEB" w:hAnsi="Charis SIL SEB" w:cs="Charis SIL SEB"/>
          <w:b/>
          <w:bCs/>
          <w:color w:val="000000"/>
          <w:sz w:val="22"/>
          <w:szCs w:val="22"/>
          <w:lang w:bidi="he-IL"/>
        </w:rPr>
      </w:pPr>
      <w:r>
        <w:rPr>
          <w:rFonts w:ascii="Charis SIL SEB" w:hAnsi="Charis SIL SEB" w:cs="Charis SIL SEB"/>
          <w:color w:val="000000"/>
          <w:sz w:val="22"/>
          <w:szCs w:val="22"/>
          <w:lang w:bidi="he-IL"/>
        </w:rPr>
        <w:t>(2)</w:t>
      </w:r>
      <w:r>
        <w:rPr>
          <w:rFonts w:ascii="Charis SIL SEB" w:hAnsi="Charis SIL SEB" w:cs="Charis SIL SEB"/>
          <w:color w:val="000000"/>
          <w:sz w:val="22"/>
          <w:szCs w:val="22"/>
          <w:lang w:bidi="he-IL"/>
        </w:rPr>
        <w:tab/>
      </w:r>
      <w:proofErr w:type="gramStart"/>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proofErr w:type="gramEnd"/>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הִשּׁ</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מֶר</w:t>
      </w:r>
      <w:proofErr w:type="spellEnd"/>
      <w:r w:rsidRPr="005101F4">
        <w:rPr>
          <w:rFonts w:ascii="SBL Hebrew" w:hAnsi="SBL Hebrew" w:cs="SBL Hebrew"/>
          <w:color w:val="000000"/>
          <w:sz w:val="22"/>
          <w:szCs w:val="22"/>
          <w:lang w:bidi="he-IL"/>
        </w:rPr>
        <w:t xml:space="preserve">              </w:t>
      </w:r>
      <w:proofErr w:type="spellStart"/>
      <w:r w:rsidRPr="005101F4">
        <w:rPr>
          <w:rFonts w:ascii="SBL Hebrew" w:hAnsi="SBL Hebrew" w:cs="SBL Hebrew"/>
          <w:color w:val="000000"/>
          <w:sz w:val="22"/>
          <w:szCs w:val="22"/>
          <w:lang w:bidi="he-IL"/>
        </w:rPr>
        <w:t>לְך</w:t>
      </w:r>
      <w:proofErr w:type="spellEnd"/>
      <w:r w:rsidRPr="005101F4">
        <w:rPr>
          <w:rFonts w:ascii="SBL Hebrew" w:hAnsi="SBL Hebrew" w:cs="SBL Hebrew"/>
          <w:color w:val="000000"/>
          <w:sz w:val="22"/>
          <w:szCs w:val="22"/>
          <w:lang w:bidi="he-IL"/>
        </w:rPr>
        <w:t>ָ֔</w:t>
      </w:r>
      <w:r w:rsidRPr="005101F4">
        <w:rPr>
          <w:rFonts w:ascii="Charis SIL SEB" w:hAnsi="Charis SIL SEB" w:cs="Charis SIL SEB"/>
          <w:color w:val="000000"/>
          <w:sz w:val="22"/>
          <w:szCs w:val="22"/>
          <w:lang w:bidi="he-IL"/>
        </w:rPr>
        <w:t>))</w:t>
      </w:r>
    </w:p>
    <w:p w14:paraId="39C8617B"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b/>
          <w:bCs/>
          <w:color w:val="000000"/>
          <w:sz w:val="22"/>
          <w:szCs w:val="22"/>
          <w:lang w:bidi="he-IL"/>
        </w:rPr>
        <w:t xml:space="preserve">           </w:t>
      </w:r>
      <w:r w:rsidRPr="005101F4">
        <w:rPr>
          <w:rFonts w:ascii="Charis SIL SEB" w:hAnsi="Charis SIL SEB" w:cs="Charis SIL SEB"/>
          <w:color w:val="000000"/>
          <w:sz w:val="22"/>
          <w:szCs w:val="22"/>
          <w:lang w:bidi="he-IL"/>
        </w:rPr>
        <w:t>((</w:t>
      </w:r>
      <w:proofErr w:type="spellStart"/>
      <w:r w:rsidRPr="005101F4">
        <w:rPr>
          <w:rFonts w:ascii="Charis SIL SEB" w:hAnsi="Charis SIL SEB" w:cs="Charis SIL SEB"/>
          <w:i/>
          <w:iCs/>
          <w:color w:val="000000"/>
          <w:sz w:val="22"/>
          <w:szCs w:val="22"/>
          <w:lang w:bidi="he-IL"/>
        </w:rPr>
        <w:t>hiššāmer</w:t>
      </w:r>
      <w:proofErr w:type="spellEnd"/>
      <w:r w:rsidRPr="005101F4">
        <w:rPr>
          <w:rFonts w:ascii="Charis SIL SEB" w:hAnsi="Charis SIL SEB" w:cs="Charis SIL SEB"/>
          <w:i/>
          <w:iCs/>
          <w:color w:val="000000"/>
          <w:sz w:val="22"/>
          <w:szCs w:val="22"/>
          <w:lang w:bidi="he-IL"/>
        </w:rPr>
        <w:t xml:space="preserve">       </w:t>
      </w:r>
      <w:proofErr w:type="spellStart"/>
      <w:proofErr w:type="gramStart"/>
      <w:r w:rsidRPr="005101F4">
        <w:rPr>
          <w:rFonts w:ascii="Charis SIL SEB" w:hAnsi="Charis SIL SEB" w:cs="Charis SIL SEB"/>
          <w:i/>
          <w:iCs/>
          <w:color w:val="000000"/>
          <w:sz w:val="22"/>
          <w:szCs w:val="22"/>
          <w:lang w:bidi="he-IL"/>
        </w:rPr>
        <w:t>lǝkā</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proofErr w:type="gram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57508346"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 xml:space="preserve">           ((</w:t>
      </w:r>
      <w:proofErr w:type="spellStart"/>
      <w:proofErr w:type="gramStart"/>
      <w:r w:rsidRPr="005101F4">
        <w:rPr>
          <w:rFonts w:ascii="Charis SIL SEB" w:hAnsi="Charis SIL SEB" w:cs="Charis SIL SEB"/>
          <w:color w:val="000000"/>
          <w:sz w:val="22"/>
          <w:szCs w:val="22"/>
          <w:lang w:bidi="he-IL"/>
        </w:rPr>
        <w:t>be.guarded</w:t>
      </w:r>
      <w:proofErr w:type="spellEnd"/>
      <w:proofErr w:type="gramEnd"/>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color w:val="000000"/>
          <w:sz w:val="22"/>
          <w:szCs w:val="22"/>
          <w:lang w:bidi="he-IL"/>
        </w:rPr>
        <w:t>for.yourself</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46C8FB3B"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22"/>
          <w:szCs w:val="22"/>
          <w:lang w:bidi="he-IL"/>
        </w:rPr>
      </w:pPr>
    </w:p>
    <w:p w14:paraId="275AE85E"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b/>
          <w:bCs/>
          <w:color w:val="000000"/>
          <w:sz w:val="22"/>
          <w:szCs w:val="22"/>
          <w:lang w:bidi="he-IL"/>
        </w:rPr>
      </w:pPr>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FB0207"/>
          <w:sz w:val="22"/>
          <w:szCs w:val="22"/>
          <w:lang w:bidi="he-IL"/>
        </w:rPr>
        <w:t>אֶת־</w:t>
      </w:r>
      <w:proofErr w:type="gramStart"/>
      <w:r w:rsidRPr="005101F4">
        <w:rPr>
          <w:rFonts w:ascii="SBL Hebrew" w:hAnsi="SBL Hebrew" w:cs="SBL Hebrew"/>
          <w:color w:val="FB0207"/>
          <w:sz w:val="22"/>
          <w:szCs w:val="22"/>
          <w:lang w:bidi="he-IL"/>
        </w:rPr>
        <w:t>יְהו</w:t>
      </w:r>
      <w:proofErr w:type="spellEnd"/>
      <w:r w:rsidRPr="005101F4">
        <w:rPr>
          <w:rFonts w:ascii="SBL Hebrew" w:hAnsi="SBL Hebrew" w:cs="SBL Hebrew"/>
          <w:color w:val="FB0207"/>
          <w:sz w:val="22"/>
          <w:szCs w:val="22"/>
          <w:lang w:bidi="he-IL"/>
        </w:rPr>
        <w:t>ָ֑ה</w:t>
      </w:r>
      <w:r w:rsidRPr="005101F4">
        <w:rPr>
          <w:rFonts w:ascii="Charis SIL SEB" w:hAnsi="Charis SIL SEB" w:cs="Charis SIL SEB"/>
          <w:color w:val="000000"/>
          <w:sz w:val="22"/>
          <w:szCs w:val="22"/>
          <w:lang w:bidi="he-IL"/>
        </w:rPr>
        <w:t xml:space="preserve">)   </w:t>
      </w:r>
      <w:proofErr w:type="gramEnd"/>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פֶּן־תִּשְׁכּ</w:t>
      </w:r>
      <w:proofErr w:type="spellEnd"/>
      <w:r w:rsidRPr="005101F4">
        <w:rPr>
          <w:rFonts w:ascii="SBL Hebrew" w:hAnsi="SBL Hebrew" w:cs="SBL Hebrew"/>
          <w:color w:val="000000"/>
          <w:sz w:val="22"/>
          <w:szCs w:val="22"/>
          <w:lang w:bidi="he-IL"/>
        </w:rPr>
        <w:t>ַ֖ח</w:t>
      </w:r>
      <w:r w:rsidRPr="005101F4">
        <w:rPr>
          <w:rFonts w:ascii="Charis SIL SEB" w:hAnsi="Charis SIL SEB" w:cs="Charis SIL SEB"/>
          <w:color w:val="000000"/>
          <w:sz w:val="22"/>
          <w:szCs w:val="22"/>
          <w:lang w:bidi="he-IL"/>
        </w:rPr>
        <w:t>))</w:t>
      </w:r>
    </w:p>
    <w:p w14:paraId="65912122"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w:t>
      </w:r>
      <w:r w:rsidRPr="005101F4">
        <w:rPr>
          <w:rFonts w:ascii="Charis SIL SEB" w:hAnsi="Charis SIL SEB" w:cs="Charis SIL SEB"/>
          <w:i/>
          <w:iCs/>
          <w:color w:val="000000"/>
          <w:sz w:val="22"/>
          <w:szCs w:val="22"/>
          <w:lang w:bidi="he-IL"/>
        </w:rPr>
        <w:t>pen-</w:t>
      </w:r>
      <w:proofErr w:type="spellStart"/>
      <w:proofErr w:type="gramStart"/>
      <w:r w:rsidRPr="005101F4">
        <w:rPr>
          <w:rFonts w:ascii="Charis SIL SEB" w:hAnsi="Charis SIL SEB" w:cs="Charis SIL SEB"/>
          <w:i/>
          <w:iCs/>
          <w:color w:val="000000"/>
          <w:sz w:val="22"/>
          <w:szCs w:val="22"/>
          <w:lang w:bidi="he-IL"/>
        </w:rPr>
        <w:t>tiškah</w:t>
      </w:r>
      <w:proofErr w:type="spellEnd"/>
      <w:r w:rsidRPr="005101F4">
        <w:rPr>
          <w:rFonts w:ascii="Charis SIL SEB" w:hAnsi="Charis SIL SEB" w:cs="Charis SIL SEB"/>
          <w:i/>
          <w:iCs/>
          <w:color w:val="000000"/>
          <w:sz w:val="22"/>
          <w:szCs w:val="22"/>
          <w:lang w:bidi="he-IL"/>
        </w:rPr>
        <w:t>̣</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proofErr w:type="gramEnd"/>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b/>
          <w:bCs/>
          <w:i/>
          <w:iCs/>
          <w:color w:val="FB0207"/>
          <w:sz w:val="22"/>
          <w:szCs w:val="22"/>
          <w:lang w:bidi="he-IL"/>
        </w:rPr>
        <w:t>ʾet</w:t>
      </w:r>
      <w:proofErr w:type="spellEnd"/>
      <w:r w:rsidRPr="005101F4">
        <w:rPr>
          <w:rFonts w:ascii="Charis SIL SEB" w:hAnsi="Charis SIL SEB" w:cs="Charis SIL SEB"/>
          <w:b/>
          <w:bCs/>
          <w:i/>
          <w:iCs/>
          <w:color w:val="FB0207"/>
          <w:sz w:val="22"/>
          <w:szCs w:val="22"/>
          <w:lang w:bidi="he-IL"/>
        </w:rPr>
        <w:t>-YHWH</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0BB0FE08" w14:textId="47688C3A"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((lest-</w:t>
      </w:r>
      <w:proofErr w:type="spellStart"/>
      <w:proofErr w:type="gramStart"/>
      <w:r w:rsidRPr="005101F4">
        <w:rPr>
          <w:rFonts w:ascii="Charis SIL SEB" w:hAnsi="Charis SIL SEB" w:cs="Charis SIL SEB"/>
          <w:color w:val="000000"/>
          <w:sz w:val="22"/>
          <w:szCs w:val="22"/>
          <w:lang w:bidi="he-IL"/>
        </w:rPr>
        <w:t>you.forget</w:t>
      </w:r>
      <w:proofErr w:type="spellEnd"/>
      <w:proofErr w:type="gram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r w:rsidRPr="005101F4">
        <w:rPr>
          <w:rFonts w:ascii="Charis SIL SEB" w:hAnsi="Charis SIL SEB" w:cs="Charis SIL SEB"/>
          <w:b/>
          <w:bCs/>
          <w:color w:val="FB0207"/>
          <w:sz w:val="22"/>
          <w:szCs w:val="22"/>
          <w:lang w:bidi="he-IL"/>
        </w:rPr>
        <w:t>D</w:t>
      </w:r>
      <w:r w:rsidR="00990B3F">
        <w:rPr>
          <w:rFonts w:ascii="Charis SIL SEB" w:hAnsi="Charis SIL SEB" w:cs="Charis SIL SEB"/>
          <w:b/>
          <w:bCs/>
          <w:color w:val="FB0207"/>
          <w:sz w:val="22"/>
          <w:szCs w:val="22"/>
          <w:lang w:bidi="he-IL"/>
        </w:rPr>
        <w:t>.</w:t>
      </w:r>
      <w:r w:rsidRPr="005101F4">
        <w:rPr>
          <w:rFonts w:ascii="Charis SIL SEB" w:hAnsi="Charis SIL SEB" w:cs="Charis SIL SEB"/>
          <w:b/>
          <w:bCs/>
          <w:color w:val="FB0207"/>
          <w:sz w:val="22"/>
          <w:szCs w:val="22"/>
          <w:lang w:bidi="he-IL"/>
        </w:rPr>
        <w:t>O</w:t>
      </w:r>
      <w:r w:rsidR="00990B3F">
        <w:rPr>
          <w:rFonts w:ascii="Charis SIL SEB" w:hAnsi="Charis SIL SEB" w:cs="Charis SIL SEB"/>
          <w:b/>
          <w:bCs/>
          <w:color w:val="FB0207"/>
          <w:sz w:val="22"/>
          <w:szCs w:val="22"/>
          <w:lang w:bidi="he-IL"/>
        </w:rPr>
        <w:t>.</w:t>
      </w:r>
      <w:r w:rsidRPr="005101F4">
        <w:rPr>
          <w:rFonts w:ascii="Charis SIL SEB" w:hAnsi="Charis SIL SEB" w:cs="Charis SIL SEB"/>
          <w:b/>
          <w:bCs/>
          <w:color w:val="FB0207"/>
          <w:sz w:val="22"/>
          <w:szCs w:val="22"/>
          <w:lang w:bidi="he-IL"/>
        </w:rPr>
        <w:t>-LORD</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49E937B4"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22"/>
          <w:szCs w:val="22"/>
          <w:lang w:bidi="he-IL"/>
        </w:rPr>
      </w:pPr>
    </w:p>
    <w:p w14:paraId="130ADFC4"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b/>
          <w:bCs/>
          <w:color w:val="000000"/>
          <w:sz w:val="22"/>
          <w:szCs w:val="22"/>
          <w:lang w:bidi="he-IL"/>
        </w:rPr>
      </w:pPr>
      <w:proofErr w:type="gramStart"/>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proofErr w:type="gramEnd"/>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מִבּ</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ית</w:t>
      </w:r>
      <w:proofErr w:type="spellEnd"/>
      <w:r w:rsidRPr="005101F4">
        <w:rPr>
          <w:rFonts w:ascii="SBL Hebrew" w:hAnsi="SBL Hebrew" w:cs="SBL Hebrew"/>
          <w:color w:val="000000"/>
          <w:sz w:val="22"/>
          <w:szCs w:val="22"/>
          <w:lang w:bidi="he-IL"/>
        </w:rPr>
        <w:t xml:space="preserve">   </w:t>
      </w:r>
      <w:proofErr w:type="spellStart"/>
      <w:r w:rsidRPr="005101F4">
        <w:rPr>
          <w:rFonts w:ascii="SBL Hebrew" w:hAnsi="SBL Hebrew" w:cs="SBL Hebrew"/>
          <w:color w:val="000000"/>
          <w:sz w:val="22"/>
          <w:szCs w:val="22"/>
          <w:lang w:bidi="he-IL"/>
        </w:rPr>
        <w:t>עֲבָד</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ים</w:t>
      </w:r>
      <w:proofErr w:type="spellEnd"/>
      <w:r w:rsidRPr="005101F4">
        <w:rPr>
          <w:rFonts w:ascii="SBL Hebrew" w:hAnsi="SBL Hebrew" w:cs="SBL Hebrew"/>
          <w:color w:val="000000"/>
          <w:sz w:val="22"/>
          <w:szCs w:val="22"/>
          <w:lang w:bidi="he-IL"/>
        </w:rPr>
        <w:t>׃</w:t>
      </w:r>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מֵא</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רֶץ</w:t>
      </w:r>
      <w:proofErr w:type="spellEnd"/>
      <w:r w:rsidRPr="005101F4">
        <w:rPr>
          <w:rFonts w:ascii="SBL Hebrew" w:hAnsi="SBL Hebrew" w:cs="SBL Hebrew"/>
          <w:color w:val="000000"/>
          <w:sz w:val="22"/>
          <w:szCs w:val="22"/>
          <w:lang w:bidi="he-IL"/>
        </w:rPr>
        <w:t xml:space="preserve">     </w:t>
      </w:r>
      <w:proofErr w:type="spellStart"/>
      <w:r w:rsidRPr="005101F4">
        <w:rPr>
          <w:rFonts w:ascii="SBL Hebrew" w:hAnsi="SBL Hebrew" w:cs="SBL Hebrew"/>
          <w:color w:val="000000"/>
          <w:sz w:val="22"/>
          <w:szCs w:val="22"/>
          <w:lang w:bidi="he-IL"/>
        </w:rPr>
        <w:t>מִצְר</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יִם</w:t>
      </w:r>
      <w:proofErr w:type="spellEnd"/>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FF"/>
          <w:sz w:val="22"/>
          <w:szCs w:val="22"/>
          <w:lang w:bidi="he-IL"/>
        </w:rPr>
        <w:t>אֲשׁ</w:t>
      </w:r>
      <w:proofErr w:type="spellEnd"/>
      <w:r w:rsidRPr="005101F4">
        <w:rPr>
          <w:rFonts w:ascii="SBL Hebrew" w:hAnsi="SBL Hebrew" w:cs="SBL Hebrew"/>
          <w:color w:val="0000FF"/>
          <w:sz w:val="22"/>
          <w:szCs w:val="22"/>
          <w:lang w:bidi="he-IL"/>
        </w:rPr>
        <w:t xml:space="preserve">ֶ֧ר      </w:t>
      </w:r>
      <w:proofErr w:type="spellStart"/>
      <w:r w:rsidRPr="005101F4">
        <w:rPr>
          <w:rFonts w:ascii="SBL Hebrew" w:hAnsi="SBL Hebrew" w:cs="SBL Hebrew"/>
          <w:color w:val="0000FF"/>
          <w:sz w:val="22"/>
          <w:szCs w:val="22"/>
          <w:lang w:bidi="he-IL"/>
        </w:rPr>
        <w:t>הוֹצ</w:t>
      </w:r>
      <w:proofErr w:type="spellEnd"/>
      <w:r w:rsidRPr="005101F4">
        <w:rPr>
          <w:rFonts w:ascii="SBL Hebrew" w:hAnsi="SBL Hebrew" w:cs="SBL Hebrew"/>
          <w:color w:val="0000FF"/>
          <w:sz w:val="22"/>
          <w:szCs w:val="22"/>
          <w:lang w:bidi="he-IL"/>
        </w:rPr>
        <w:t>ִֽ</w:t>
      </w:r>
      <w:proofErr w:type="spellStart"/>
      <w:r w:rsidRPr="005101F4">
        <w:rPr>
          <w:rFonts w:ascii="SBL Hebrew" w:hAnsi="SBL Hebrew" w:cs="SBL Hebrew"/>
          <w:color w:val="0000FF"/>
          <w:sz w:val="22"/>
          <w:szCs w:val="22"/>
          <w:lang w:bidi="he-IL"/>
        </w:rPr>
        <w:t>יאֲך</w:t>
      </w:r>
      <w:proofErr w:type="spellEnd"/>
      <w:r w:rsidRPr="005101F4">
        <w:rPr>
          <w:rFonts w:ascii="SBL Hebrew" w:hAnsi="SBL Hebrew" w:cs="SBL Hebrew"/>
          <w:color w:val="0000FF"/>
          <w:sz w:val="22"/>
          <w:szCs w:val="22"/>
          <w:lang w:bidi="he-IL"/>
        </w:rPr>
        <w:t>ָ֛</w:t>
      </w:r>
      <w:r w:rsidRPr="005101F4">
        <w:rPr>
          <w:rFonts w:ascii="Charis SIL SEB" w:hAnsi="Charis SIL SEB" w:cs="Charis SIL SEB"/>
          <w:color w:val="000000"/>
          <w:sz w:val="22"/>
          <w:szCs w:val="22"/>
          <w:lang w:bidi="he-IL"/>
        </w:rPr>
        <w:t>))</w:t>
      </w:r>
    </w:p>
    <w:p w14:paraId="233720D8"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18"/>
          <w:szCs w:val="18"/>
          <w:lang w:bidi="he-IL"/>
        </w:rPr>
      </w:pPr>
      <w:r w:rsidRPr="005101F4">
        <w:rPr>
          <w:rFonts w:ascii="Charis SIL SEB" w:hAnsi="Charis SIL SEB" w:cs="Charis SIL SEB"/>
          <w:color w:val="000000"/>
          <w:sz w:val="18"/>
          <w:szCs w:val="18"/>
          <w:lang w:bidi="he-IL"/>
        </w:rPr>
        <w:t>((</w:t>
      </w:r>
      <w:proofErr w:type="spellStart"/>
      <w:r w:rsidRPr="005101F4">
        <w:rPr>
          <w:rFonts w:ascii="Charis SIL SEB" w:hAnsi="Charis SIL SEB" w:cs="Charis SIL SEB"/>
          <w:b/>
          <w:bCs/>
          <w:i/>
          <w:iCs/>
          <w:color w:val="0000FF"/>
          <w:sz w:val="18"/>
          <w:szCs w:val="18"/>
          <w:lang w:bidi="he-IL"/>
        </w:rPr>
        <w:t>ʾăšer</w:t>
      </w:r>
      <w:proofErr w:type="spellEnd"/>
      <w:r w:rsidRPr="005101F4">
        <w:rPr>
          <w:rFonts w:ascii="Charis SIL SEB" w:hAnsi="Charis SIL SEB" w:cs="Charis SIL SEB"/>
          <w:b/>
          <w:bCs/>
          <w:i/>
          <w:iCs/>
          <w:color w:val="0000FF"/>
          <w:sz w:val="18"/>
          <w:szCs w:val="18"/>
          <w:lang w:bidi="he-IL"/>
        </w:rPr>
        <w:t xml:space="preserve">    </w:t>
      </w:r>
      <w:proofErr w:type="spellStart"/>
      <w:proofErr w:type="gramStart"/>
      <w:r w:rsidRPr="005101F4">
        <w:rPr>
          <w:rFonts w:ascii="Charis SIL SEB" w:hAnsi="Charis SIL SEB" w:cs="Charis SIL SEB"/>
          <w:b/>
          <w:bCs/>
          <w:i/>
          <w:iCs/>
          <w:color w:val="0000FF"/>
          <w:sz w:val="18"/>
          <w:szCs w:val="18"/>
          <w:lang w:bidi="he-IL"/>
        </w:rPr>
        <w:t>hôṣîʾăkā</w:t>
      </w:r>
      <w:proofErr w:type="spellEnd"/>
      <w:r w:rsidRPr="005101F4">
        <w:rPr>
          <w:rFonts w:ascii="Charis SIL SEB" w:hAnsi="Charis SIL SEB" w:cs="Charis SIL SEB"/>
          <w:color w:val="000000"/>
          <w:sz w:val="18"/>
          <w:szCs w:val="18"/>
          <w:lang w:bidi="he-IL"/>
        </w:rPr>
        <w:t>)</w:t>
      </w:r>
      <w:r w:rsidRPr="005101F4">
        <w:rPr>
          <w:rFonts w:ascii="Cambria" w:hAnsi="Cambria" w:cs="Cambria"/>
          <w:color w:val="000000"/>
          <w:sz w:val="18"/>
          <w:szCs w:val="18"/>
          <w:lang w:bidi="he-IL"/>
        </w:rPr>
        <w:t>φ</w:t>
      </w:r>
      <w:proofErr w:type="gramEnd"/>
      <w:r w:rsidRPr="005101F4">
        <w:rPr>
          <w:rFonts w:ascii="Charis SIL SEB" w:hAnsi="Charis SIL SEB" w:cs="Charis SIL SEB"/>
          <w:color w:val="000000"/>
          <w:sz w:val="18"/>
          <w:szCs w:val="18"/>
          <w:lang w:bidi="he-IL"/>
        </w:rPr>
        <w:t xml:space="preserve">               (</w:t>
      </w:r>
      <w:proofErr w:type="spellStart"/>
      <w:r w:rsidRPr="005101F4">
        <w:rPr>
          <w:rFonts w:ascii="Charis SIL SEB" w:hAnsi="Charis SIL SEB" w:cs="Charis SIL SEB"/>
          <w:i/>
          <w:iCs/>
          <w:color w:val="000000"/>
          <w:sz w:val="18"/>
          <w:szCs w:val="18"/>
          <w:lang w:bidi="he-IL"/>
        </w:rPr>
        <w:t>mēʾeres</w:t>
      </w:r>
      <w:proofErr w:type="spellEnd"/>
      <w:r w:rsidRPr="005101F4">
        <w:rPr>
          <w:rFonts w:ascii="Charis SIL SEB" w:hAnsi="Charis SIL SEB" w:cs="Charis SIL SEB"/>
          <w:i/>
          <w:iCs/>
          <w:color w:val="000000"/>
          <w:sz w:val="18"/>
          <w:szCs w:val="18"/>
          <w:lang w:bidi="he-IL"/>
        </w:rPr>
        <w:t xml:space="preserve">̣            </w:t>
      </w:r>
      <w:proofErr w:type="spellStart"/>
      <w:r w:rsidRPr="005101F4">
        <w:rPr>
          <w:rFonts w:ascii="Charis SIL SEB" w:hAnsi="Charis SIL SEB" w:cs="Charis SIL SEB"/>
          <w:i/>
          <w:iCs/>
          <w:color w:val="000000"/>
          <w:sz w:val="18"/>
          <w:szCs w:val="18"/>
          <w:lang w:bidi="he-IL"/>
        </w:rPr>
        <w:t>miṣrayim</w:t>
      </w:r>
      <w:proofErr w:type="spellEnd"/>
      <w:r w:rsidRPr="005101F4">
        <w:rPr>
          <w:rFonts w:ascii="Charis SIL SEB" w:hAnsi="Charis SIL SEB" w:cs="Charis SIL SEB"/>
          <w:color w:val="000000"/>
          <w:sz w:val="18"/>
          <w:szCs w:val="18"/>
          <w:lang w:bidi="he-IL"/>
        </w:rPr>
        <w:t>)</w:t>
      </w:r>
      <w:r w:rsidRPr="005101F4">
        <w:rPr>
          <w:rFonts w:ascii="Cambria" w:hAnsi="Cambria" w:cs="Cambria"/>
          <w:color w:val="000000"/>
          <w:sz w:val="18"/>
          <w:szCs w:val="18"/>
          <w:lang w:bidi="he-IL"/>
        </w:rPr>
        <w:t>φ</w:t>
      </w:r>
      <w:r w:rsidRPr="005101F4">
        <w:rPr>
          <w:rFonts w:ascii="Charis SIL SEB" w:hAnsi="Charis SIL SEB" w:cs="Charis SIL SEB"/>
          <w:color w:val="000000"/>
          <w:sz w:val="18"/>
          <w:szCs w:val="18"/>
          <w:lang w:bidi="he-IL"/>
        </w:rPr>
        <w:t xml:space="preserve">    (</w:t>
      </w:r>
      <w:proofErr w:type="spellStart"/>
      <w:r w:rsidRPr="005101F4">
        <w:rPr>
          <w:rFonts w:ascii="Charis SIL SEB" w:hAnsi="Charis SIL SEB" w:cs="Charis SIL SEB"/>
          <w:i/>
          <w:iCs/>
          <w:color w:val="000000"/>
          <w:sz w:val="18"/>
          <w:szCs w:val="18"/>
          <w:lang w:bidi="he-IL"/>
        </w:rPr>
        <w:t>mibbêt</w:t>
      </w:r>
      <w:proofErr w:type="spellEnd"/>
      <w:r w:rsidRPr="005101F4">
        <w:rPr>
          <w:rFonts w:ascii="Charis SIL SEB" w:hAnsi="Charis SIL SEB" w:cs="Charis SIL SEB"/>
          <w:i/>
          <w:iCs/>
          <w:color w:val="000000"/>
          <w:sz w:val="18"/>
          <w:szCs w:val="18"/>
          <w:lang w:bidi="he-IL"/>
        </w:rPr>
        <w:t xml:space="preserve">     </w:t>
      </w:r>
      <w:proofErr w:type="spellStart"/>
      <w:r w:rsidRPr="005101F4">
        <w:rPr>
          <w:rFonts w:ascii="Charis SIL SEB" w:hAnsi="Charis SIL SEB" w:cs="Charis SIL SEB"/>
          <w:i/>
          <w:iCs/>
          <w:color w:val="000000"/>
          <w:sz w:val="18"/>
          <w:szCs w:val="18"/>
          <w:lang w:bidi="he-IL"/>
        </w:rPr>
        <w:t>ʿăbādîm</w:t>
      </w:r>
      <w:proofErr w:type="spellEnd"/>
      <w:r w:rsidRPr="005101F4">
        <w:rPr>
          <w:rFonts w:ascii="Charis SIL SEB" w:hAnsi="Charis SIL SEB" w:cs="Charis SIL SEB"/>
          <w:color w:val="000000"/>
          <w:sz w:val="18"/>
          <w:szCs w:val="18"/>
          <w:lang w:bidi="he-IL"/>
        </w:rPr>
        <w:t>)</w:t>
      </w:r>
      <w:r w:rsidRPr="005101F4">
        <w:rPr>
          <w:rFonts w:ascii="Cambria" w:hAnsi="Cambria" w:cs="Cambria"/>
          <w:color w:val="000000"/>
          <w:sz w:val="18"/>
          <w:szCs w:val="18"/>
          <w:lang w:bidi="he-IL"/>
        </w:rPr>
        <w:t>φ</w:t>
      </w:r>
      <w:r w:rsidRPr="005101F4">
        <w:rPr>
          <w:rFonts w:ascii="Charis SIL SEB" w:hAnsi="Charis SIL SEB" w:cs="Charis SIL SEB"/>
          <w:color w:val="000000"/>
          <w:sz w:val="18"/>
          <w:szCs w:val="18"/>
          <w:lang w:bidi="he-IL"/>
        </w:rPr>
        <w:t>)</w:t>
      </w:r>
      <w:r w:rsidRPr="005101F4">
        <w:rPr>
          <w:rFonts w:ascii="Cambria" w:hAnsi="Cambria" w:cs="Cambria"/>
          <w:color w:val="000000"/>
          <w:sz w:val="18"/>
          <w:szCs w:val="18"/>
          <w:lang w:bidi="he-IL"/>
        </w:rPr>
        <w:t>ι</w:t>
      </w:r>
    </w:p>
    <w:p w14:paraId="14F3D29E" w14:textId="77777777" w:rsidR="00AE0D4A" w:rsidRPr="005101F4" w:rsidRDefault="00AE0D4A" w:rsidP="00AE0D4A">
      <w:pPr>
        <w:autoSpaceDE w:val="0"/>
        <w:autoSpaceDN w:val="0"/>
        <w:adjustRightInd w:val="0"/>
        <w:spacing w:after="0" w:line="288" w:lineRule="auto"/>
        <w:jc w:val="both"/>
        <w:rPr>
          <w:rFonts w:ascii="Charis SIL SEB" w:hAnsi="Charis SIL SEB" w:cs="Charis SIL SEB"/>
          <w:color w:val="000000"/>
          <w:sz w:val="16"/>
          <w:szCs w:val="16"/>
          <w:lang w:bidi="he-IL"/>
        </w:rPr>
      </w:pPr>
      <w:r w:rsidRPr="005101F4">
        <w:rPr>
          <w:rFonts w:ascii="Charis SIL SEB" w:hAnsi="Charis SIL SEB" w:cs="Charis SIL SEB"/>
          <w:color w:val="000000"/>
          <w:sz w:val="16"/>
          <w:szCs w:val="16"/>
          <w:lang w:bidi="he-IL"/>
        </w:rPr>
        <w:t>((</w:t>
      </w:r>
      <w:r w:rsidRPr="005101F4">
        <w:rPr>
          <w:rFonts w:ascii="Charis SIL SEB" w:hAnsi="Charis SIL SEB" w:cs="Charis SIL SEB"/>
          <w:b/>
          <w:bCs/>
          <w:color w:val="0000FF"/>
          <w:sz w:val="16"/>
          <w:szCs w:val="16"/>
          <w:lang w:bidi="he-IL"/>
        </w:rPr>
        <w:t xml:space="preserve">who     </w:t>
      </w:r>
      <w:proofErr w:type="spellStart"/>
      <w:proofErr w:type="gramStart"/>
      <w:r w:rsidRPr="005101F4">
        <w:rPr>
          <w:rFonts w:ascii="Charis SIL SEB" w:hAnsi="Charis SIL SEB" w:cs="Charis SIL SEB"/>
          <w:b/>
          <w:bCs/>
          <w:color w:val="0000FF"/>
          <w:sz w:val="16"/>
          <w:szCs w:val="16"/>
          <w:lang w:bidi="he-IL"/>
        </w:rPr>
        <w:t>he.brought.you</w:t>
      </w:r>
      <w:proofErr w:type="spellEnd"/>
      <w:r w:rsidRPr="005101F4">
        <w:rPr>
          <w:rFonts w:ascii="Charis SIL SEB" w:hAnsi="Charis SIL SEB" w:cs="Charis SIL SEB"/>
          <w:color w:val="000000"/>
          <w:sz w:val="16"/>
          <w:szCs w:val="16"/>
          <w:lang w:bidi="he-IL"/>
        </w:rPr>
        <w:t>)</w:t>
      </w:r>
      <w:r w:rsidRPr="005101F4">
        <w:rPr>
          <w:rFonts w:ascii="Cambria" w:hAnsi="Cambria" w:cs="Cambria"/>
          <w:color w:val="000000"/>
          <w:sz w:val="16"/>
          <w:szCs w:val="16"/>
          <w:lang w:bidi="he-IL"/>
        </w:rPr>
        <w:t>φ</w:t>
      </w:r>
      <w:proofErr w:type="gramEnd"/>
      <w:r w:rsidRPr="005101F4">
        <w:rPr>
          <w:rFonts w:ascii="Charis SIL SEB" w:hAnsi="Charis SIL SEB" w:cs="Charis SIL SEB"/>
          <w:color w:val="000000"/>
          <w:sz w:val="16"/>
          <w:szCs w:val="16"/>
          <w:lang w:bidi="he-IL"/>
        </w:rPr>
        <w:t xml:space="preserve">    (</w:t>
      </w:r>
      <w:proofErr w:type="spellStart"/>
      <w:r w:rsidRPr="005101F4">
        <w:rPr>
          <w:rFonts w:ascii="Charis SIL SEB" w:hAnsi="Charis SIL SEB" w:cs="Charis SIL SEB"/>
          <w:color w:val="000000"/>
          <w:sz w:val="16"/>
          <w:szCs w:val="16"/>
          <w:lang w:bidi="he-IL"/>
        </w:rPr>
        <w:t>from.land.of</w:t>
      </w:r>
      <w:proofErr w:type="spellEnd"/>
      <w:r w:rsidRPr="005101F4">
        <w:rPr>
          <w:rFonts w:ascii="Charis SIL SEB" w:hAnsi="Charis SIL SEB" w:cs="Charis SIL SEB"/>
          <w:color w:val="000000"/>
          <w:sz w:val="16"/>
          <w:szCs w:val="16"/>
          <w:lang w:bidi="he-IL"/>
        </w:rPr>
        <w:t xml:space="preserve">     Egypt)</w:t>
      </w:r>
      <w:r w:rsidRPr="005101F4">
        <w:rPr>
          <w:rFonts w:ascii="Cambria" w:hAnsi="Cambria" w:cs="Cambria"/>
          <w:color w:val="000000"/>
          <w:sz w:val="16"/>
          <w:szCs w:val="16"/>
          <w:lang w:bidi="he-IL"/>
        </w:rPr>
        <w:t>φ</w:t>
      </w:r>
      <w:r w:rsidRPr="005101F4">
        <w:rPr>
          <w:rFonts w:ascii="Charis SIL SEB" w:hAnsi="Charis SIL SEB" w:cs="Charis SIL SEB"/>
          <w:color w:val="000000"/>
          <w:sz w:val="16"/>
          <w:szCs w:val="16"/>
          <w:lang w:bidi="he-IL"/>
        </w:rPr>
        <w:t xml:space="preserve">         (</w:t>
      </w:r>
      <w:proofErr w:type="spellStart"/>
      <w:r w:rsidRPr="005101F4">
        <w:rPr>
          <w:rFonts w:ascii="Charis SIL SEB" w:hAnsi="Charis SIL SEB" w:cs="Charis SIL SEB"/>
          <w:color w:val="000000"/>
          <w:sz w:val="16"/>
          <w:szCs w:val="16"/>
          <w:lang w:bidi="he-IL"/>
        </w:rPr>
        <w:t>from.house.of</w:t>
      </w:r>
      <w:proofErr w:type="spellEnd"/>
      <w:r w:rsidRPr="005101F4">
        <w:rPr>
          <w:rFonts w:ascii="Charis SIL SEB" w:hAnsi="Charis SIL SEB" w:cs="Charis SIL SEB"/>
          <w:color w:val="000000"/>
          <w:sz w:val="16"/>
          <w:szCs w:val="16"/>
          <w:lang w:bidi="he-IL"/>
        </w:rPr>
        <w:t xml:space="preserve">    slaves)</w:t>
      </w:r>
      <w:r w:rsidRPr="005101F4">
        <w:rPr>
          <w:rFonts w:ascii="Cambria" w:hAnsi="Cambria" w:cs="Cambria"/>
          <w:color w:val="000000"/>
          <w:sz w:val="16"/>
          <w:szCs w:val="16"/>
          <w:lang w:bidi="he-IL"/>
        </w:rPr>
        <w:t>φ</w:t>
      </w:r>
      <w:r w:rsidRPr="005101F4">
        <w:rPr>
          <w:rFonts w:ascii="Charis SIL SEB" w:hAnsi="Charis SIL SEB" w:cs="Charis SIL SEB"/>
          <w:color w:val="000000"/>
          <w:sz w:val="16"/>
          <w:szCs w:val="16"/>
          <w:lang w:bidi="he-IL"/>
        </w:rPr>
        <w:t>)</w:t>
      </w:r>
      <w:r w:rsidRPr="005101F4">
        <w:rPr>
          <w:rFonts w:ascii="Cambria" w:hAnsi="Cambria" w:cs="Cambria"/>
          <w:color w:val="000000"/>
          <w:sz w:val="16"/>
          <w:szCs w:val="16"/>
          <w:lang w:bidi="he-IL"/>
        </w:rPr>
        <w:t>ι</w:t>
      </w:r>
    </w:p>
    <w:p w14:paraId="1C028EAF" w14:textId="653365A1" w:rsidR="00D6072E" w:rsidRDefault="00AE0D4A" w:rsidP="00D6072E">
      <w:pPr>
        <w:autoSpaceDE w:val="0"/>
        <w:autoSpaceDN w:val="0"/>
        <w:adjustRightInd w:val="0"/>
        <w:spacing w:after="0" w:line="288" w:lineRule="auto"/>
        <w:jc w:val="both"/>
        <w:rPr>
          <w:rFonts w:ascii="Charis SIL SEB" w:hAnsi="Charis SIL SEB" w:cs="Charis SIL SEB"/>
          <w:color w:val="000000"/>
          <w:sz w:val="22"/>
          <w:szCs w:val="22"/>
          <w:lang w:bidi="he-IL"/>
        </w:rPr>
      </w:pPr>
      <w:r>
        <w:rPr>
          <w:rFonts w:ascii="Charis SIL SEB" w:hAnsi="Charis SIL SEB" w:cs="Charis SIL SEB"/>
          <w:color w:val="000000"/>
          <w:sz w:val="22"/>
          <w:szCs w:val="22"/>
          <w:lang w:bidi="he-IL"/>
        </w:rPr>
        <w:t>Guard yourselves, lest you forget the LORD, who brought you out of the land of Egypt, from the house of slavery. (Deuteronomy 6:12)</w:t>
      </w:r>
    </w:p>
    <w:p w14:paraId="7FCEBB22" w14:textId="77777777" w:rsidR="00A57969" w:rsidRPr="00A57969" w:rsidRDefault="00A57969" w:rsidP="00D6072E">
      <w:pPr>
        <w:autoSpaceDE w:val="0"/>
        <w:autoSpaceDN w:val="0"/>
        <w:adjustRightInd w:val="0"/>
        <w:spacing w:after="0" w:line="288" w:lineRule="auto"/>
        <w:jc w:val="both"/>
        <w:rPr>
          <w:rFonts w:ascii="Charis SIL SEB" w:hAnsi="Charis SIL SEB" w:cs="Charis SIL SEB"/>
          <w:color w:val="000000"/>
          <w:sz w:val="22"/>
          <w:szCs w:val="22"/>
          <w:lang w:bidi="he-IL"/>
        </w:rPr>
      </w:pPr>
    </w:p>
    <w:p w14:paraId="19A8C451" w14:textId="77777777" w:rsidR="00FE4848" w:rsidRDefault="00D6072E" w:rsidP="00B63B27">
      <w:pPr>
        <w:autoSpaceDE w:val="0"/>
        <w:autoSpaceDN w:val="0"/>
        <w:adjustRightInd w:val="0"/>
        <w:spacing w:after="0" w:line="288" w:lineRule="auto"/>
        <w:ind w:firstLine="720"/>
        <w:jc w:val="both"/>
        <w:rPr>
          <w:rFonts w:ascii="Charis SIL SEB" w:hAnsi="Charis SIL SEB" w:cs="Charis SIL SEB"/>
          <w:color w:val="000000"/>
          <w:sz w:val="22"/>
          <w:szCs w:val="22"/>
          <w:lang w:val="en-US" w:bidi="he-IL"/>
        </w:rPr>
      </w:pPr>
      <w:r>
        <w:rPr>
          <w:rFonts w:ascii="Charis SIL SEB" w:hAnsi="Charis SIL SEB" w:cs="Charis SIL SEB"/>
          <w:color w:val="000000"/>
          <w:sz w:val="22"/>
          <w:szCs w:val="22"/>
          <w:lang w:val="en-US" w:bidi="he-IL"/>
        </w:rPr>
        <w:t>Another example of the semantic feature of the Masoretic accentual system involves the disambiguation</w:t>
      </w:r>
      <w:r w:rsidR="00240B6E">
        <w:rPr>
          <w:rFonts w:ascii="Charis SIL SEB" w:hAnsi="Charis SIL SEB" w:cs="Charis SIL SEB"/>
          <w:color w:val="000000"/>
          <w:sz w:val="22"/>
          <w:szCs w:val="22"/>
          <w:lang w:val="en-US" w:bidi="he-IL"/>
        </w:rPr>
        <w:t xml:space="preserve"> of</w:t>
      </w:r>
      <w:r>
        <w:rPr>
          <w:rFonts w:ascii="Charis SIL SEB" w:hAnsi="Charis SIL SEB" w:cs="Charis SIL SEB"/>
          <w:color w:val="000000"/>
          <w:sz w:val="22"/>
          <w:szCs w:val="22"/>
          <w:lang w:val="en-US" w:bidi="he-IL"/>
        </w:rPr>
        <w:t xml:space="preserve"> tripartite verbless clauses from left-dislocated verbless constructions. Using a cross-linguistic framework, </w:t>
      </w:r>
      <w:proofErr w:type="spellStart"/>
      <w:r>
        <w:rPr>
          <w:rFonts w:ascii="Charis SIL SEB" w:hAnsi="Charis SIL SEB" w:cs="Charis SIL SEB"/>
          <w:color w:val="000000"/>
          <w:sz w:val="22"/>
          <w:szCs w:val="22"/>
          <w:lang w:val="en-US" w:bidi="he-IL"/>
        </w:rPr>
        <w:t>Naudé</w:t>
      </w:r>
      <w:proofErr w:type="spellEnd"/>
      <w:r>
        <w:rPr>
          <w:rFonts w:ascii="Charis SIL SEB" w:hAnsi="Charis SIL SEB" w:cs="Charis SIL SEB"/>
          <w:color w:val="000000"/>
          <w:sz w:val="22"/>
          <w:szCs w:val="22"/>
          <w:lang w:val="en-US" w:bidi="he-IL"/>
        </w:rPr>
        <w:t xml:space="preserve"> and Miller-</w:t>
      </w:r>
      <w:proofErr w:type="spellStart"/>
      <w:r>
        <w:rPr>
          <w:rFonts w:ascii="Charis SIL SEB" w:hAnsi="Charis SIL SEB" w:cs="Charis SIL SEB"/>
          <w:color w:val="000000"/>
          <w:sz w:val="22"/>
          <w:szCs w:val="22"/>
          <w:lang w:val="en-US" w:bidi="he-IL"/>
        </w:rPr>
        <w:t>Naudé</w:t>
      </w:r>
      <w:proofErr w:type="spellEnd"/>
      <w:r>
        <w:rPr>
          <w:rFonts w:ascii="Charis SIL SEB" w:hAnsi="Charis SIL SEB" w:cs="Charis SIL SEB"/>
          <w:color w:val="000000"/>
          <w:sz w:val="22"/>
          <w:szCs w:val="22"/>
          <w:lang w:val="en-US" w:bidi="he-IL"/>
        </w:rPr>
        <w:t xml:space="preserve"> (2017, 233) note that syntactic left-dislocation “involves a gap at the boundary between the dislocated constituent and the matrix sentence</w:t>
      </w:r>
      <w:r w:rsidR="00906A21">
        <w:rPr>
          <w:rFonts w:ascii="Charis SIL SEB" w:hAnsi="Charis SIL SEB" w:cs="Charis SIL SEB"/>
          <w:color w:val="000000"/>
          <w:sz w:val="22"/>
          <w:szCs w:val="22"/>
          <w:lang w:val="en-US" w:bidi="he-IL"/>
        </w:rPr>
        <w:t>”</w:t>
      </w:r>
      <w:r>
        <w:rPr>
          <w:rFonts w:ascii="Charis SIL SEB" w:hAnsi="Charis SIL SEB" w:cs="Charis SIL SEB"/>
          <w:color w:val="000000"/>
          <w:sz w:val="22"/>
          <w:szCs w:val="22"/>
          <w:lang w:val="en-US" w:bidi="he-IL"/>
        </w:rPr>
        <w:t>,</w:t>
      </w:r>
      <w:r w:rsidR="00C76E29">
        <w:rPr>
          <w:rFonts w:ascii="Charis SIL SEB" w:hAnsi="Charis SIL SEB" w:cs="Charis SIL SEB"/>
          <w:color w:val="000000"/>
          <w:sz w:val="22"/>
          <w:szCs w:val="22"/>
          <w:lang w:val="en-US" w:bidi="he-IL"/>
        </w:rPr>
        <w:t xml:space="preserve"> </w:t>
      </w:r>
      <w:r>
        <w:rPr>
          <w:rFonts w:ascii="Charis SIL SEB" w:hAnsi="Charis SIL SEB" w:cs="Charis SIL SEB"/>
          <w:color w:val="000000"/>
          <w:sz w:val="22"/>
          <w:szCs w:val="22"/>
          <w:lang w:val="en-US" w:bidi="he-IL"/>
        </w:rPr>
        <w:t xml:space="preserve">which can be </w:t>
      </w:r>
      <w:proofErr w:type="spellStart"/>
      <w:r>
        <w:rPr>
          <w:rFonts w:ascii="Charis SIL SEB" w:hAnsi="Charis SIL SEB" w:cs="Charis SIL SEB"/>
          <w:color w:val="000000"/>
          <w:sz w:val="22"/>
          <w:szCs w:val="22"/>
          <w:lang w:val="en-US" w:bidi="he-IL"/>
        </w:rPr>
        <w:t>realised</w:t>
      </w:r>
      <w:proofErr w:type="spellEnd"/>
      <w:r>
        <w:rPr>
          <w:rFonts w:ascii="Charis SIL SEB" w:hAnsi="Charis SIL SEB" w:cs="Charis SIL SEB"/>
          <w:color w:val="000000"/>
          <w:sz w:val="22"/>
          <w:szCs w:val="22"/>
          <w:lang w:val="en-US" w:bidi="he-IL"/>
        </w:rPr>
        <w:t xml:space="preserve"> by a pause, interjection, (</w:t>
      </w:r>
      <w:r w:rsidR="00EF5EEC" w:rsidRPr="00EF5EEC">
        <w:rPr>
          <w:rFonts w:ascii="Charis SIL SEB" w:hAnsi="Charis SIL SEB" w:cs="Charis SIL SEB"/>
          <w:sz w:val="22"/>
          <w:szCs w:val="22"/>
        </w:rPr>
        <w:t>Berman-Aronson</w:t>
      </w:r>
      <w:r w:rsidR="00EF5EEC">
        <w:rPr>
          <w:rFonts w:ascii="Charis SIL SEB" w:hAnsi="Charis SIL SEB" w:cs="Charis SIL SEB"/>
          <w:color w:val="000000"/>
          <w:sz w:val="22"/>
          <w:szCs w:val="22"/>
          <w:lang w:val="en-US" w:bidi="he-IL"/>
        </w:rPr>
        <w:t xml:space="preserve"> </w:t>
      </w:r>
      <w:r>
        <w:rPr>
          <w:rFonts w:ascii="Charis SIL SEB" w:hAnsi="Charis SIL SEB" w:cs="Charis SIL SEB"/>
          <w:color w:val="000000"/>
          <w:sz w:val="22"/>
          <w:szCs w:val="22"/>
          <w:lang w:val="en-US" w:bidi="he-IL"/>
        </w:rPr>
        <w:t xml:space="preserve">and </w:t>
      </w:r>
      <w:proofErr w:type="spellStart"/>
      <w:r>
        <w:rPr>
          <w:rFonts w:ascii="Charis SIL SEB" w:hAnsi="Charis SIL SEB" w:cs="Charis SIL SEB"/>
          <w:color w:val="000000"/>
          <w:sz w:val="22"/>
          <w:szCs w:val="22"/>
          <w:lang w:val="en-US" w:bidi="he-IL"/>
        </w:rPr>
        <w:t>Gros</w:t>
      </w:r>
      <w:r w:rsidR="00070203">
        <w:rPr>
          <w:rFonts w:ascii="Charis SIL SEB" w:hAnsi="Charis SIL SEB" w:cs="Charis SIL SEB"/>
          <w:color w:val="000000"/>
          <w:sz w:val="22"/>
          <w:szCs w:val="22"/>
          <w:lang w:val="en-US" w:bidi="he-IL"/>
        </w:rPr>
        <w:t>u</w:t>
      </w:r>
      <w:proofErr w:type="spellEnd"/>
      <w:r>
        <w:rPr>
          <w:rFonts w:ascii="Charis SIL SEB" w:hAnsi="Charis SIL SEB" w:cs="Charis SIL SEB"/>
          <w:color w:val="000000"/>
          <w:sz w:val="22"/>
          <w:szCs w:val="22"/>
          <w:lang w:val="en-US" w:bidi="he-IL"/>
        </w:rPr>
        <w:t xml:space="preserve"> 1976) or intonational contour (</w:t>
      </w:r>
      <w:proofErr w:type="spellStart"/>
      <w:r>
        <w:rPr>
          <w:rFonts w:ascii="Charis SIL SEB" w:hAnsi="Charis SIL SEB" w:cs="Charis SIL SEB"/>
          <w:color w:val="000000"/>
          <w:sz w:val="22"/>
          <w:szCs w:val="22"/>
          <w:lang w:val="en-US" w:bidi="he-IL"/>
        </w:rPr>
        <w:t>Korchin</w:t>
      </w:r>
      <w:proofErr w:type="spellEnd"/>
      <w:r>
        <w:rPr>
          <w:rFonts w:ascii="Charis SIL SEB" w:hAnsi="Charis SIL SEB" w:cs="Charis SIL SEB"/>
          <w:color w:val="000000"/>
          <w:sz w:val="22"/>
          <w:szCs w:val="22"/>
          <w:lang w:val="en-US" w:bidi="he-IL"/>
        </w:rPr>
        <w:t xml:space="preserve"> 2015, 14</w:t>
      </w:r>
      <w:r w:rsidR="009A4B29" w:rsidRPr="006D1AA7">
        <w:rPr>
          <w:rFonts w:ascii="Charis SIL SEB" w:hAnsi="Charis SIL SEB" w:cs="Charis SIL SEB"/>
        </w:rPr>
        <w:t>–</w:t>
      </w:r>
      <w:r>
        <w:rPr>
          <w:rFonts w:ascii="Charis SIL SEB" w:hAnsi="Charis SIL SEB" w:cs="Charis SIL SEB"/>
          <w:color w:val="000000"/>
          <w:sz w:val="22"/>
          <w:szCs w:val="22"/>
          <w:lang w:val="en-US" w:bidi="he-IL"/>
        </w:rPr>
        <w:t xml:space="preserve">15). </w:t>
      </w:r>
      <w:proofErr w:type="spellStart"/>
      <w:r>
        <w:rPr>
          <w:rFonts w:ascii="Charis SIL SEB" w:hAnsi="Charis SIL SEB" w:cs="Charis SIL SEB"/>
          <w:color w:val="000000"/>
          <w:sz w:val="22"/>
          <w:szCs w:val="22"/>
          <w:lang w:val="en-US" w:bidi="he-IL"/>
        </w:rPr>
        <w:t>Naudé</w:t>
      </w:r>
      <w:proofErr w:type="spellEnd"/>
      <w:r>
        <w:rPr>
          <w:rFonts w:ascii="Charis SIL SEB" w:hAnsi="Charis SIL SEB" w:cs="Charis SIL SEB"/>
          <w:color w:val="000000"/>
          <w:sz w:val="22"/>
          <w:szCs w:val="22"/>
          <w:lang w:val="en-US" w:bidi="he-IL"/>
        </w:rPr>
        <w:t xml:space="preserve"> and Miller-</w:t>
      </w:r>
      <w:proofErr w:type="spellStart"/>
      <w:r>
        <w:rPr>
          <w:rFonts w:ascii="Charis SIL SEB" w:hAnsi="Charis SIL SEB" w:cs="Charis SIL SEB"/>
          <w:color w:val="000000"/>
          <w:sz w:val="22"/>
          <w:szCs w:val="22"/>
          <w:lang w:val="en-US" w:bidi="he-IL"/>
        </w:rPr>
        <w:t>Naudé</w:t>
      </w:r>
      <w:proofErr w:type="spellEnd"/>
      <w:r>
        <w:rPr>
          <w:rFonts w:ascii="Charis SIL SEB" w:hAnsi="Charis SIL SEB" w:cs="Charis SIL SEB"/>
          <w:color w:val="000000"/>
          <w:sz w:val="22"/>
          <w:szCs w:val="22"/>
          <w:lang w:val="en-US" w:bidi="he-IL"/>
        </w:rPr>
        <w:t xml:space="preserve"> use this gap feature to disambiguate the subject NP of a tripartite verbless clause from a left-dislocated NP </w:t>
      </w:r>
      <w:r>
        <w:rPr>
          <w:rFonts w:ascii="Charis SIL SEB" w:hAnsi="Charis SIL SEB" w:cs="Charis SIL SEB"/>
          <w:color w:val="000000"/>
          <w:sz w:val="22"/>
          <w:szCs w:val="22"/>
          <w:lang w:val="en-US" w:bidi="he-IL"/>
        </w:rPr>
        <w:lastRenderedPageBreak/>
        <w:t xml:space="preserve">construction. They observe that a left-dislocated NP in the biblical text is phonologically </w:t>
      </w:r>
      <w:proofErr w:type="spellStart"/>
      <w:r>
        <w:rPr>
          <w:rFonts w:ascii="Charis SIL SEB" w:hAnsi="Charis SIL SEB" w:cs="Charis SIL SEB"/>
          <w:color w:val="000000"/>
          <w:sz w:val="22"/>
          <w:szCs w:val="22"/>
          <w:lang w:val="en-US" w:bidi="he-IL"/>
        </w:rPr>
        <w:t>characterised</w:t>
      </w:r>
      <w:proofErr w:type="spellEnd"/>
      <w:r>
        <w:rPr>
          <w:rFonts w:ascii="Charis SIL SEB" w:hAnsi="Charis SIL SEB" w:cs="Charis SIL SEB"/>
          <w:color w:val="000000"/>
          <w:sz w:val="22"/>
          <w:szCs w:val="22"/>
          <w:lang w:val="en-US" w:bidi="he-IL"/>
        </w:rPr>
        <w:t xml:space="preserve"> by a disjunctive accent that separates it from the matrix clause, while the pronoun of a tripartite clause is phonologically conjoined to subject NP. The prosodic formats of these two types of constructions confirm this analysis. </w:t>
      </w:r>
    </w:p>
    <w:p w14:paraId="170F43A8" w14:textId="11006389" w:rsidR="00D6072E" w:rsidRDefault="00D2538E" w:rsidP="00D2538E">
      <w:pPr>
        <w:autoSpaceDE w:val="0"/>
        <w:autoSpaceDN w:val="0"/>
        <w:adjustRightInd w:val="0"/>
        <w:spacing w:after="0" w:line="288" w:lineRule="auto"/>
        <w:ind w:firstLine="720"/>
        <w:jc w:val="both"/>
        <w:rPr>
          <w:rFonts w:ascii="Charis SIL SEB" w:hAnsi="Charis SIL SEB" w:cs="Charis SIL SEB"/>
          <w:color w:val="000000"/>
          <w:sz w:val="22"/>
          <w:szCs w:val="22"/>
          <w:lang w:bidi="he-IL"/>
        </w:rPr>
      </w:pPr>
      <w:r>
        <w:rPr>
          <w:rFonts w:ascii="Charis SIL SEB" w:hAnsi="Charis SIL SEB" w:cs="Charis SIL SEB"/>
          <w:color w:val="000000"/>
          <w:sz w:val="22"/>
          <w:szCs w:val="22"/>
          <w:lang w:bidi="he-IL"/>
        </w:rPr>
        <w:t>Example (3) exhibits the prosodic format of a left-dislocated verbless construction, where a prosodic phrase boundary separates the 3ms subject pronoun (</w:t>
      </w:r>
      <w:proofErr w:type="spellStart"/>
      <w:r w:rsidRPr="00EA44E3">
        <w:rPr>
          <w:rFonts w:ascii="SBL Hebrew" w:hAnsi="SBL Hebrew" w:cs="SBL Hebrew"/>
          <w:color w:val="000000"/>
          <w:sz w:val="22"/>
          <w:szCs w:val="22"/>
          <w:lang w:bidi="he-IL"/>
        </w:rPr>
        <w:t>ה֖וּא</w:t>
      </w:r>
      <w:proofErr w:type="spellEnd"/>
      <w:r>
        <w:rPr>
          <w:rFonts w:ascii="Charis SIL SEB" w:hAnsi="Charis SIL SEB" w:cs="Charis SIL SEB"/>
          <w:color w:val="000000"/>
          <w:sz w:val="22"/>
          <w:szCs w:val="22"/>
          <w:lang w:bidi="he-IL"/>
        </w:rPr>
        <w:t xml:space="preserve">) from the </w:t>
      </w:r>
      <w:proofErr w:type="spellStart"/>
      <w:r>
        <w:rPr>
          <w:rFonts w:ascii="Charis SIL SEB" w:hAnsi="Charis SIL SEB" w:cs="Charis SIL SEB"/>
          <w:color w:val="000000"/>
          <w:sz w:val="22"/>
          <w:szCs w:val="22"/>
          <w:lang w:bidi="he-IL"/>
        </w:rPr>
        <w:t>topicalised</w:t>
      </w:r>
      <w:proofErr w:type="spellEnd"/>
      <w:r>
        <w:rPr>
          <w:rFonts w:ascii="Charis SIL SEB" w:hAnsi="Charis SIL SEB" w:cs="Charis SIL SEB"/>
          <w:color w:val="000000"/>
          <w:sz w:val="22"/>
          <w:szCs w:val="22"/>
          <w:lang w:bidi="he-IL"/>
        </w:rPr>
        <w:t xml:space="preserve"> NP (</w:t>
      </w:r>
      <w:proofErr w:type="spellStart"/>
      <w:r w:rsidRPr="00ED1C05">
        <w:rPr>
          <w:rFonts w:ascii="SBL Hebrew" w:hAnsi="SBL Hebrew" w:cs="SBL Hebrew"/>
          <w:color w:val="000000"/>
          <w:sz w:val="22"/>
          <w:szCs w:val="22"/>
          <w:lang w:bidi="he-IL"/>
        </w:rPr>
        <w:t>וְח</w:t>
      </w:r>
      <w:proofErr w:type="spellEnd"/>
      <w:r w:rsidRPr="00ED1C05">
        <w:rPr>
          <w:rFonts w:ascii="SBL Hebrew" w:hAnsi="SBL Hebrew" w:cs="SBL Hebrew"/>
          <w:color w:val="000000"/>
          <w:sz w:val="22"/>
          <w:szCs w:val="22"/>
          <w:lang w:bidi="he-IL"/>
        </w:rPr>
        <w:t>ָ֕ם</w:t>
      </w:r>
      <w:r>
        <w:rPr>
          <w:rFonts w:ascii="Charis SIL SEB" w:hAnsi="Charis SIL SEB" w:cs="Charis SIL SEB"/>
          <w:color w:val="000000"/>
          <w:sz w:val="22"/>
          <w:szCs w:val="22"/>
          <w:lang w:bidi="he-IL"/>
        </w:rPr>
        <w:t>).</w:t>
      </w:r>
    </w:p>
    <w:p w14:paraId="56F74B1F" w14:textId="77777777" w:rsidR="00D2538E" w:rsidRDefault="00D2538E" w:rsidP="00D2538E">
      <w:pPr>
        <w:autoSpaceDE w:val="0"/>
        <w:autoSpaceDN w:val="0"/>
        <w:adjustRightInd w:val="0"/>
        <w:spacing w:after="0" w:line="288" w:lineRule="auto"/>
        <w:ind w:firstLine="720"/>
        <w:jc w:val="both"/>
        <w:rPr>
          <w:rFonts w:ascii="Charis SIL SEB" w:hAnsi="Charis SIL SEB" w:cs="Charis SIL SEB"/>
          <w:color w:val="000000"/>
          <w:sz w:val="22"/>
          <w:szCs w:val="22"/>
          <w:lang w:val="en-US" w:bidi="he-IL"/>
        </w:rPr>
      </w:pPr>
    </w:p>
    <w:p w14:paraId="74613779" w14:textId="73D1DE2F" w:rsidR="00E964D5" w:rsidRPr="005101F4" w:rsidRDefault="00E964D5" w:rsidP="00E964D5">
      <w:pPr>
        <w:autoSpaceDE w:val="0"/>
        <w:autoSpaceDN w:val="0"/>
        <w:adjustRightInd w:val="0"/>
        <w:spacing w:after="0" w:line="288" w:lineRule="auto"/>
        <w:jc w:val="both"/>
        <w:rPr>
          <w:rFonts w:ascii="Charis SIL SEB" w:hAnsi="Charis SIL SEB" w:cs="Charis SIL SEB"/>
          <w:color w:val="000000"/>
          <w:sz w:val="22"/>
          <w:szCs w:val="22"/>
          <w:lang w:bidi="he-IL"/>
        </w:rPr>
      </w:pPr>
      <w:r>
        <w:rPr>
          <w:rFonts w:ascii="Charis SIL SEB" w:hAnsi="Charis SIL SEB" w:cs="Charis SIL SEB"/>
          <w:color w:val="000000"/>
          <w:sz w:val="22"/>
          <w:szCs w:val="22"/>
          <w:lang w:bidi="he-IL"/>
        </w:rPr>
        <w:t>(3)</w:t>
      </w:r>
      <w:r>
        <w:rPr>
          <w:rFonts w:ascii="Charis SIL SEB" w:hAnsi="Charis SIL SEB" w:cs="Charis SIL SEB"/>
          <w:color w:val="000000"/>
          <w:sz w:val="22"/>
          <w:szCs w:val="22"/>
          <w:lang w:bidi="he-IL"/>
        </w:rPr>
        <w:tab/>
      </w:r>
      <w:proofErr w:type="gramStart"/>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proofErr w:type="gramEnd"/>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000000"/>
          <w:sz w:val="22"/>
          <w:szCs w:val="22"/>
          <w:lang w:bidi="he-IL"/>
        </w:rPr>
        <w:t>אֲב</w:t>
      </w:r>
      <w:proofErr w:type="spellEnd"/>
      <w:r w:rsidRPr="005101F4">
        <w:rPr>
          <w:rFonts w:ascii="SBL Hebrew" w:hAnsi="SBL Hebrew" w:cs="SBL Hebrew"/>
          <w:color w:val="000000"/>
          <w:sz w:val="22"/>
          <w:szCs w:val="22"/>
          <w:lang w:bidi="he-IL"/>
        </w:rPr>
        <w:t xml:space="preserve">ִ֥י </w:t>
      </w:r>
      <w:proofErr w:type="spellStart"/>
      <w:r w:rsidRPr="005101F4">
        <w:rPr>
          <w:rFonts w:ascii="SBL Hebrew" w:hAnsi="SBL Hebrew" w:cs="SBL Hebrew"/>
          <w:color w:val="000000"/>
          <w:sz w:val="22"/>
          <w:szCs w:val="22"/>
          <w:lang w:bidi="he-IL"/>
        </w:rPr>
        <w:t>כְנ</w:t>
      </w:r>
      <w:proofErr w:type="spellEnd"/>
      <w:r w:rsidRPr="005101F4">
        <w:rPr>
          <w:rFonts w:ascii="SBL Hebrew" w:hAnsi="SBL Hebrew" w:cs="SBL Hebrew"/>
          <w:color w:val="000000"/>
          <w:sz w:val="22"/>
          <w:szCs w:val="22"/>
          <w:lang w:bidi="he-IL"/>
        </w:rPr>
        <w:t>ָֽ</w:t>
      </w:r>
      <w:proofErr w:type="spellStart"/>
      <w:r w:rsidRPr="005101F4">
        <w:rPr>
          <w:rFonts w:ascii="SBL Hebrew" w:hAnsi="SBL Hebrew" w:cs="SBL Hebrew"/>
          <w:color w:val="000000"/>
          <w:sz w:val="22"/>
          <w:szCs w:val="22"/>
          <w:lang w:bidi="he-IL"/>
        </w:rPr>
        <w:t>עַן</w:t>
      </w:r>
      <w:proofErr w:type="spellEnd"/>
      <w:r w:rsidRPr="005101F4">
        <w:rPr>
          <w:rFonts w:ascii="SBL Hebrew" w:hAnsi="SBL Hebrew" w:cs="SBL Hebrew"/>
          <w:color w:val="000000"/>
          <w:sz w:val="22"/>
          <w:szCs w:val="22"/>
          <w:lang w:bidi="he-IL"/>
        </w:rPr>
        <w:t>׃</w:t>
      </w:r>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FB0207"/>
          <w:sz w:val="22"/>
          <w:szCs w:val="22"/>
          <w:lang w:bidi="he-IL"/>
        </w:rPr>
        <w:t>ה֖וּא</w:t>
      </w:r>
      <w:proofErr w:type="spellEnd"/>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FB0207"/>
          <w:sz w:val="22"/>
          <w:szCs w:val="22"/>
          <w:lang w:bidi="he-IL"/>
        </w:rPr>
        <w:t>וְח</w:t>
      </w:r>
      <w:proofErr w:type="spellEnd"/>
      <w:r w:rsidRPr="005101F4">
        <w:rPr>
          <w:rFonts w:ascii="SBL Hebrew" w:hAnsi="SBL Hebrew" w:cs="SBL Hebrew"/>
          <w:color w:val="FB0207"/>
          <w:sz w:val="22"/>
          <w:szCs w:val="22"/>
          <w:lang w:bidi="he-IL"/>
        </w:rPr>
        <w:t>ָ֕ם</w:t>
      </w:r>
      <w:r w:rsidRPr="005101F4">
        <w:rPr>
          <w:rFonts w:ascii="Charis SIL SEB" w:hAnsi="Charis SIL SEB" w:cs="Charis SIL SEB"/>
          <w:color w:val="000000"/>
          <w:sz w:val="22"/>
          <w:szCs w:val="22"/>
          <w:lang w:bidi="he-IL"/>
        </w:rPr>
        <w:t>))</w:t>
      </w:r>
    </w:p>
    <w:p w14:paraId="509A1F7B" w14:textId="77777777" w:rsidR="00E964D5" w:rsidRPr="005101F4" w:rsidRDefault="00E964D5" w:rsidP="00E964D5">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ab/>
        <w:t>((</w:t>
      </w:r>
      <w:proofErr w:type="spellStart"/>
      <w:r w:rsidRPr="005101F4">
        <w:rPr>
          <w:rFonts w:ascii="Charis SIL SEB" w:hAnsi="Charis SIL SEB" w:cs="Charis SIL SEB"/>
          <w:b/>
          <w:bCs/>
          <w:i/>
          <w:iCs/>
          <w:color w:val="FB0207"/>
          <w:sz w:val="22"/>
          <w:szCs w:val="22"/>
          <w:lang w:bidi="he-IL"/>
        </w:rPr>
        <w:t>wǝḥām</w:t>
      </w:r>
      <w:proofErr w:type="spellEnd"/>
      <w:r w:rsidRPr="005101F4">
        <w:rPr>
          <w:rFonts w:ascii="Charis SIL SEB" w:hAnsi="Charis SIL SEB" w:cs="Charis SIL SEB"/>
          <w:color w:val="000000"/>
          <w:sz w:val="22"/>
          <w:szCs w:val="22"/>
          <w:lang w:bidi="he-IL"/>
        </w:rPr>
        <w:t>)</w:t>
      </w:r>
      <w:proofErr w:type="gramStart"/>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roofErr w:type="gramEnd"/>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b/>
          <w:bCs/>
          <w:i/>
          <w:iCs/>
          <w:color w:val="FB0207"/>
          <w:sz w:val="22"/>
          <w:szCs w:val="22"/>
          <w:lang w:bidi="he-IL"/>
        </w:rPr>
        <w:t>hûʾ</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r w:rsidRPr="00EF5EEC">
        <w:rPr>
          <w:rFonts w:ascii="Charis SIL SEB" w:hAnsi="Charis SIL SEB" w:cs="Charis SIL SEB"/>
          <w:i/>
          <w:iCs/>
          <w:color w:val="000000"/>
          <w:sz w:val="22"/>
          <w:szCs w:val="22"/>
          <w:lang w:bidi="he-IL"/>
        </w:rPr>
        <w:t>ʾăbî</w:t>
      </w:r>
      <w:proofErr w:type="spellEnd"/>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color w:val="000000"/>
          <w:sz w:val="22"/>
          <w:szCs w:val="22"/>
          <w:lang w:bidi="he-IL"/>
        </w:rPr>
        <w:t>k</w:t>
      </w:r>
      <w:r w:rsidRPr="005101F4">
        <w:rPr>
          <w:rFonts w:ascii="Charis SIL SEB" w:hAnsi="Charis SIL SEB" w:cs="Charis SIL SEB"/>
          <w:i/>
          <w:iCs/>
          <w:color w:val="000000"/>
          <w:sz w:val="22"/>
          <w:szCs w:val="22"/>
          <w:lang w:bidi="he-IL"/>
        </w:rPr>
        <w:t>ǝnāʿan</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43B69BB5" w14:textId="77777777" w:rsidR="00E964D5" w:rsidRPr="005101F4" w:rsidRDefault="00E964D5" w:rsidP="00E964D5">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 xml:space="preserve">           ((</w:t>
      </w:r>
      <w:proofErr w:type="spellStart"/>
      <w:proofErr w:type="gramStart"/>
      <w:r w:rsidRPr="005101F4">
        <w:rPr>
          <w:rFonts w:ascii="Charis SIL SEB" w:hAnsi="Charis SIL SEB" w:cs="Charis SIL SEB"/>
          <w:b/>
          <w:bCs/>
          <w:color w:val="FB0207"/>
          <w:sz w:val="22"/>
          <w:szCs w:val="22"/>
          <w:lang w:bidi="he-IL"/>
        </w:rPr>
        <w:t>and.Ham</w:t>
      </w:r>
      <w:proofErr w:type="spellEnd"/>
      <w:proofErr w:type="gram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 xml:space="preserve">     ((</w:t>
      </w:r>
      <w:r w:rsidRPr="005101F4">
        <w:rPr>
          <w:rFonts w:ascii="Charis SIL SEB" w:hAnsi="Charis SIL SEB" w:cs="Charis SIL SEB"/>
          <w:b/>
          <w:bCs/>
          <w:color w:val="FB0207"/>
          <w:sz w:val="22"/>
          <w:szCs w:val="22"/>
          <w:lang w:bidi="he-IL"/>
        </w:rPr>
        <w:t>he</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color w:val="000000"/>
          <w:sz w:val="22"/>
          <w:szCs w:val="22"/>
          <w:lang w:bidi="he-IL"/>
        </w:rPr>
        <w:t>father.of</w:t>
      </w:r>
      <w:proofErr w:type="spellEnd"/>
      <w:r w:rsidRPr="005101F4">
        <w:rPr>
          <w:rFonts w:ascii="Charis SIL SEB" w:hAnsi="Charis SIL SEB" w:cs="Charis SIL SEB"/>
          <w:color w:val="000000"/>
          <w:sz w:val="22"/>
          <w:szCs w:val="22"/>
          <w:lang w:bidi="he-IL"/>
        </w:rPr>
        <w:t xml:space="preserve">   Canaan)</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4F80496B" w14:textId="77777777" w:rsidR="00E964D5" w:rsidRPr="005101F4" w:rsidRDefault="00E964D5" w:rsidP="00E964D5">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ab/>
        <w:t>And Ham, he was the father of Canaan. (Genesis 9:18)</w:t>
      </w:r>
    </w:p>
    <w:p w14:paraId="44F8A6D4" w14:textId="078D5F79" w:rsidR="00D6072E" w:rsidRDefault="00D6072E" w:rsidP="00E964D5">
      <w:pPr>
        <w:autoSpaceDE w:val="0"/>
        <w:autoSpaceDN w:val="0"/>
        <w:adjustRightInd w:val="0"/>
        <w:spacing w:after="0" w:line="288" w:lineRule="auto"/>
        <w:jc w:val="both"/>
        <w:rPr>
          <w:color w:val="000000"/>
          <w:lang w:val="en-US" w:bidi="he-IL"/>
        </w:rPr>
      </w:pPr>
      <w:r>
        <w:rPr>
          <w:color w:val="000000"/>
          <w:lang w:val="en-US" w:bidi="he-IL"/>
        </w:rPr>
        <w:t xml:space="preserve">                                          </w:t>
      </w:r>
    </w:p>
    <w:p w14:paraId="1224E644" w14:textId="62A2242C" w:rsidR="00D6072E" w:rsidRDefault="00D2538E" w:rsidP="00FE4848">
      <w:pPr>
        <w:autoSpaceDE w:val="0"/>
        <w:autoSpaceDN w:val="0"/>
        <w:adjustRightInd w:val="0"/>
        <w:spacing w:after="0" w:line="288" w:lineRule="auto"/>
        <w:ind w:firstLine="720"/>
        <w:jc w:val="both"/>
        <w:rPr>
          <w:rFonts w:ascii="Charis SIL SEB" w:hAnsi="Charis SIL SEB" w:cs="Charis SIL SEB"/>
          <w:color w:val="000000"/>
          <w:sz w:val="22"/>
          <w:szCs w:val="22"/>
          <w:lang w:val="en-US" w:bidi="he-IL"/>
        </w:rPr>
      </w:pPr>
      <w:r>
        <w:rPr>
          <w:rFonts w:ascii="Charis SIL SEB" w:hAnsi="Charis SIL SEB" w:cs="Charis SIL SEB"/>
          <w:color w:val="000000"/>
          <w:sz w:val="22"/>
          <w:szCs w:val="22"/>
          <w:lang w:bidi="he-IL"/>
        </w:rPr>
        <w:t>Example (4) exhibits the</w:t>
      </w:r>
      <w:r w:rsidR="007E1FB3">
        <w:rPr>
          <w:rFonts w:ascii="Charis SIL SEB" w:hAnsi="Charis SIL SEB" w:cs="Charis SIL SEB"/>
          <w:color w:val="000000"/>
          <w:sz w:val="22"/>
          <w:szCs w:val="22"/>
          <w:lang w:bidi="he-IL"/>
        </w:rPr>
        <w:t xml:space="preserve"> </w:t>
      </w:r>
      <w:r>
        <w:rPr>
          <w:rFonts w:ascii="Charis SIL SEB" w:hAnsi="Charis SIL SEB" w:cs="Charis SIL SEB"/>
          <w:color w:val="000000"/>
          <w:sz w:val="22"/>
          <w:szCs w:val="22"/>
          <w:lang w:bidi="he-IL"/>
        </w:rPr>
        <w:t>prosodic format of a tripartite construction, where the 3ms pronoun</w:t>
      </w:r>
      <w:r w:rsidR="000E0AF4">
        <w:rPr>
          <w:rFonts w:ascii="Charis SIL SEB" w:hAnsi="Charis SIL SEB" w:cs="Charis SIL SEB"/>
          <w:color w:val="000000"/>
          <w:sz w:val="22"/>
          <w:szCs w:val="22"/>
          <w:lang w:bidi="he-IL"/>
        </w:rPr>
        <w:t xml:space="preserve"> </w:t>
      </w:r>
      <w:r w:rsidR="000E0AF4">
        <w:rPr>
          <w:rFonts w:ascii="Charis SIL SEB" w:hAnsi="Charis SIL SEB" w:cs="Charis SIL SEB"/>
          <w:color w:val="000000"/>
          <w:sz w:val="22"/>
          <w:szCs w:val="22"/>
          <w:lang w:bidi="he-IL"/>
        </w:rPr>
        <w:t>(</w:t>
      </w:r>
      <w:proofErr w:type="spellStart"/>
      <w:r w:rsidR="000E0AF4" w:rsidRPr="00EA44E3">
        <w:rPr>
          <w:rFonts w:ascii="SBL Hebrew" w:hAnsi="SBL Hebrew" w:cs="SBL Hebrew"/>
          <w:color w:val="000000"/>
          <w:sz w:val="22"/>
          <w:szCs w:val="22"/>
          <w:lang w:bidi="he-IL"/>
        </w:rPr>
        <w:t>ה֖וּא</w:t>
      </w:r>
      <w:proofErr w:type="spellEnd"/>
      <w:r w:rsidR="000E0AF4">
        <w:rPr>
          <w:rFonts w:ascii="Charis SIL SEB" w:hAnsi="Charis SIL SEB" w:cs="Charis SIL SEB"/>
          <w:color w:val="000000"/>
          <w:sz w:val="22"/>
          <w:szCs w:val="22"/>
          <w:lang w:bidi="he-IL"/>
        </w:rPr>
        <w:t>)</w:t>
      </w:r>
      <w:r>
        <w:rPr>
          <w:rFonts w:ascii="Charis SIL SEB" w:hAnsi="Charis SIL SEB" w:cs="Charis SIL SEB"/>
          <w:color w:val="000000"/>
          <w:sz w:val="22"/>
          <w:szCs w:val="22"/>
          <w:lang w:bidi="he-IL"/>
        </w:rPr>
        <w:t xml:space="preserve"> shares the same internal intermediate phrase with the subject NP (</w:t>
      </w:r>
      <w:proofErr w:type="spellStart"/>
      <w:r w:rsidRPr="00F277ED">
        <w:rPr>
          <w:rFonts w:ascii="SBL Hebrew" w:hAnsi="SBL Hebrew" w:cs="SBL Hebrew"/>
          <w:color w:val="000000"/>
          <w:sz w:val="22"/>
          <w:szCs w:val="22"/>
          <w:lang w:bidi="he-IL"/>
        </w:rPr>
        <w:t>הָאָשׁ</w:t>
      </w:r>
      <w:proofErr w:type="spellEnd"/>
      <w:r w:rsidRPr="00F277ED">
        <w:rPr>
          <w:rFonts w:ascii="SBL Hebrew" w:hAnsi="SBL Hebrew" w:cs="SBL Hebrew"/>
          <w:color w:val="000000"/>
          <w:sz w:val="22"/>
          <w:szCs w:val="22"/>
          <w:lang w:bidi="he-IL"/>
        </w:rPr>
        <w:t>ָ֥ם</w:t>
      </w:r>
      <w:r>
        <w:rPr>
          <w:rFonts w:ascii="Charis SIL SEB" w:hAnsi="Charis SIL SEB" w:cs="Charis SIL SEB"/>
          <w:color w:val="000000"/>
          <w:sz w:val="22"/>
          <w:szCs w:val="22"/>
          <w:lang w:bidi="he-IL"/>
        </w:rPr>
        <w:t>).</w:t>
      </w:r>
      <w:r w:rsidR="00BC1C25">
        <w:rPr>
          <w:rStyle w:val="FootnoteReference"/>
          <w:rFonts w:ascii="Charis SIL SEB" w:hAnsi="Charis SIL SEB" w:cs="Charis SIL SEB"/>
          <w:color w:val="000000"/>
          <w:sz w:val="22"/>
          <w:szCs w:val="22"/>
          <w:lang w:val="en-US" w:bidi="he-IL"/>
        </w:rPr>
        <w:footnoteReference w:id="2"/>
      </w:r>
      <w:r w:rsidR="00D6072E">
        <w:rPr>
          <w:rFonts w:ascii="Charis SIL SEB" w:hAnsi="Charis SIL SEB" w:cs="Charis SIL SEB"/>
          <w:color w:val="000000"/>
          <w:sz w:val="22"/>
          <w:szCs w:val="22"/>
          <w:lang w:val="en-US" w:bidi="he-IL"/>
        </w:rPr>
        <w:t xml:space="preserve"> </w:t>
      </w:r>
    </w:p>
    <w:p w14:paraId="2CA26A9D" w14:textId="77777777" w:rsidR="00D6072E" w:rsidRDefault="00D6072E" w:rsidP="00D6072E">
      <w:pPr>
        <w:autoSpaceDE w:val="0"/>
        <w:autoSpaceDN w:val="0"/>
        <w:adjustRightInd w:val="0"/>
        <w:spacing w:after="0" w:line="288" w:lineRule="auto"/>
        <w:jc w:val="both"/>
        <w:rPr>
          <w:rFonts w:ascii="Charis SIL SEB" w:hAnsi="Charis SIL SEB" w:cs="Charis SIL SEB"/>
          <w:color w:val="000000"/>
          <w:sz w:val="22"/>
          <w:szCs w:val="22"/>
          <w:lang w:val="en-US" w:bidi="he-IL"/>
        </w:rPr>
      </w:pPr>
    </w:p>
    <w:p w14:paraId="7DD1625B" w14:textId="47D114D9" w:rsidR="00F157A9" w:rsidRPr="005101F4" w:rsidRDefault="00F157A9" w:rsidP="00F157A9">
      <w:pPr>
        <w:autoSpaceDE w:val="0"/>
        <w:autoSpaceDN w:val="0"/>
        <w:adjustRightInd w:val="0"/>
        <w:spacing w:after="0" w:line="288" w:lineRule="auto"/>
        <w:jc w:val="both"/>
        <w:rPr>
          <w:rFonts w:ascii="Charis SIL SEB" w:hAnsi="Charis SIL SEB" w:cs="Charis SIL SEB"/>
          <w:color w:val="000000"/>
          <w:sz w:val="22"/>
          <w:szCs w:val="22"/>
          <w:lang w:bidi="he-IL"/>
        </w:rPr>
      </w:pPr>
      <w:r>
        <w:rPr>
          <w:rFonts w:ascii="Charis SIL SEB" w:hAnsi="Charis SIL SEB" w:cs="Charis SIL SEB"/>
          <w:color w:val="000000"/>
          <w:sz w:val="22"/>
          <w:szCs w:val="22"/>
          <w:lang w:bidi="he-IL"/>
        </w:rPr>
        <w:t>(4)</w:t>
      </w:r>
      <w:r>
        <w:rPr>
          <w:rFonts w:ascii="Charis SIL SEB" w:hAnsi="Charis SIL SEB" w:cs="Charis SIL SEB"/>
          <w:color w:val="000000"/>
          <w:sz w:val="22"/>
          <w:szCs w:val="22"/>
          <w:lang w:bidi="he-IL"/>
        </w:rPr>
        <w:tab/>
      </w:r>
      <w:r w:rsidRPr="005101F4">
        <w:rPr>
          <w:rFonts w:ascii="Cambria" w:hAnsi="Cambria" w:cs="Cambria"/>
          <w:color w:val="000000"/>
          <w:sz w:val="22"/>
          <w:szCs w:val="22"/>
          <w:lang w:bidi="he-IL"/>
        </w:rPr>
        <w:t>ι</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proofErr w:type="gramStart"/>
      <w:r w:rsidRPr="005101F4">
        <w:rPr>
          <w:rFonts w:ascii="SBL Hebrew" w:hAnsi="SBL Hebrew" w:cs="SBL Hebrew"/>
          <w:color w:val="000000"/>
          <w:sz w:val="22"/>
          <w:szCs w:val="22"/>
          <w:lang w:bidi="he-IL"/>
        </w:rPr>
        <w:t>לַכֹּה</w:t>
      </w:r>
      <w:proofErr w:type="spellEnd"/>
      <w:r w:rsidRPr="005101F4">
        <w:rPr>
          <w:rFonts w:ascii="SBL Hebrew" w:hAnsi="SBL Hebrew" w:cs="SBL Hebrew"/>
          <w:color w:val="000000"/>
          <w:sz w:val="22"/>
          <w:szCs w:val="22"/>
          <w:lang w:bidi="he-IL"/>
        </w:rPr>
        <w:t>ֵ֔ן</w:t>
      </w:r>
      <w:r w:rsidRPr="005101F4">
        <w:rPr>
          <w:rFonts w:ascii="Charis SIL SEB" w:hAnsi="Charis SIL SEB" w:cs="Charis SIL SEB"/>
          <w:color w:val="000000"/>
          <w:sz w:val="22"/>
          <w:szCs w:val="22"/>
          <w:lang w:bidi="he-IL"/>
        </w:rPr>
        <w:t xml:space="preserve">)   </w:t>
      </w:r>
      <w:proofErr w:type="gramEnd"/>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proofErr w:type="spellStart"/>
      <w:r w:rsidRPr="005101F4">
        <w:rPr>
          <w:rFonts w:ascii="SBL Hebrew" w:hAnsi="SBL Hebrew" w:cs="SBL Hebrew"/>
          <w:color w:val="FB0207"/>
          <w:sz w:val="22"/>
          <w:szCs w:val="22"/>
          <w:lang w:bidi="he-IL"/>
        </w:rPr>
        <w:t>הָאָשׁ</w:t>
      </w:r>
      <w:proofErr w:type="spellEnd"/>
      <w:r w:rsidRPr="005101F4">
        <w:rPr>
          <w:rFonts w:ascii="SBL Hebrew" w:hAnsi="SBL Hebrew" w:cs="SBL Hebrew"/>
          <w:color w:val="FB0207"/>
          <w:sz w:val="22"/>
          <w:szCs w:val="22"/>
          <w:lang w:bidi="he-IL"/>
        </w:rPr>
        <w:t>ָ֥ם</w:t>
      </w:r>
      <w:r w:rsidRPr="005101F4">
        <w:rPr>
          <w:rFonts w:ascii="SBL Hebrew" w:hAnsi="SBL Hebrew" w:cs="SBL Hebrew"/>
          <w:color w:val="000000"/>
          <w:sz w:val="22"/>
          <w:szCs w:val="22"/>
          <w:lang w:bidi="he-IL"/>
        </w:rPr>
        <w:t xml:space="preserve"> </w:t>
      </w:r>
      <w:proofErr w:type="spellStart"/>
      <w:r w:rsidRPr="005101F4">
        <w:rPr>
          <w:rFonts w:ascii="SBL Hebrew" w:hAnsi="SBL Hebrew" w:cs="SBL Hebrew"/>
          <w:color w:val="FB0207"/>
          <w:sz w:val="22"/>
          <w:szCs w:val="22"/>
          <w:lang w:bidi="he-IL"/>
        </w:rPr>
        <w:t>הוּא</w:t>
      </w:r>
      <w:proofErr w:type="spellEnd"/>
      <w:r w:rsidRPr="005101F4">
        <w:rPr>
          <w:rFonts w:ascii="SBL Hebrew" w:hAnsi="SBL Hebrew" w:cs="SBL Hebrew"/>
          <w:color w:val="FB0207"/>
          <w:sz w:val="22"/>
          <w:szCs w:val="22"/>
          <w:lang w:bidi="he-IL"/>
        </w:rPr>
        <w:t>֙</w:t>
      </w:r>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SBL Hebrew" w:hAnsi="SBL Hebrew" w:cs="SBL Hebrew"/>
          <w:color w:val="000000"/>
          <w:sz w:val="22"/>
          <w:szCs w:val="22"/>
          <w:lang w:bidi="he-IL"/>
        </w:rPr>
        <w:t>כַּ֠</w:t>
      </w:r>
      <w:proofErr w:type="spellStart"/>
      <w:r w:rsidRPr="005101F4">
        <w:rPr>
          <w:rFonts w:ascii="SBL Hebrew" w:hAnsi="SBL Hebrew" w:cs="SBL Hebrew"/>
          <w:color w:val="000000"/>
          <w:sz w:val="22"/>
          <w:szCs w:val="22"/>
          <w:lang w:bidi="he-IL"/>
        </w:rPr>
        <w:t>חַטָּאת</w:t>
      </w:r>
      <w:proofErr w:type="spellEnd"/>
      <w:r w:rsidRPr="005101F4">
        <w:rPr>
          <w:rFonts w:ascii="Charis SIL SEB" w:hAnsi="Charis SIL SEB" w:cs="Charis SIL SEB"/>
          <w:color w:val="000000"/>
          <w:sz w:val="22"/>
          <w:szCs w:val="22"/>
          <w:lang w:bidi="he-IL"/>
        </w:rPr>
        <w:t xml:space="preserve">) </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SBL Hebrew" w:hAnsi="SBL Hebrew" w:cs="SBL Hebrew"/>
          <w:color w:val="000000"/>
          <w:sz w:val="22"/>
          <w:szCs w:val="22"/>
          <w:lang w:bidi="he-IL"/>
        </w:rPr>
        <w:t>כִּ֡י</w:t>
      </w:r>
      <w:r w:rsidRPr="005101F4">
        <w:rPr>
          <w:rFonts w:ascii="Charis SIL SEB" w:hAnsi="Charis SIL SEB" w:cs="Charis SIL SEB"/>
          <w:color w:val="000000"/>
          <w:sz w:val="22"/>
          <w:szCs w:val="22"/>
          <w:lang w:bidi="he-IL"/>
        </w:rPr>
        <w:t>))</w:t>
      </w:r>
    </w:p>
    <w:p w14:paraId="64B73790" w14:textId="77777777" w:rsidR="00F157A9" w:rsidRPr="005101F4" w:rsidRDefault="00F157A9" w:rsidP="00F157A9">
      <w:pPr>
        <w:autoSpaceDE w:val="0"/>
        <w:autoSpaceDN w:val="0"/>
        <w:adjustRightInd w:val="0"/>
        <w:spacing w:after="0" w:line="288" w:lineRule="auto"/>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ab/>
        <w:t>((</w:t>
      </w:r>
      <w:proofErr w:type="spellStart"/>
      <w:r w:rsidRPr="005101F4">
        <w:rPr>
          <w:rFonts w:ascii="Charis SIL SEB" w:hAnsi="Charis SIL SEB" w:cs="Charis SIL SEB"/>
          <w:i/>
          <w:iCs/>
          <w:color w:val="000000"/>
          <w:sz w:val="22"/>
          <w:szCs w:val="22"/>
          <w:lang w:bidi="he-IL"/>
        </w:rPr>
        <w:t>kî</w:t>
      </w:r>
      <w:proofErr w:type="spellEnd"/>
      <w:r w:rsidRPr="005101F4">
        <w:rPr>
          <w:rFonts w:ascii="Charis SIL SEB" w:hAnsi="Charis SIL SEB" w:cs="Charis SIL SEB"/>
          <w:color w:val="000000"/>
          <w:sz w:val="22"/>
          <w:szCs w:val="22"/>
          <w:lang w:bidi="he-IL"/>
        </w:rPr>
        <w:t>)</w:t>
      </w:r>
      <w:proofErr w:type="gramStart"/>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proofErr w:type="gramEnd"/>
      <w:r w:rsidRPr="000C3BDE">
        <w:rPr>
          <w:rFonts w:ascii="Charis SIL SEB" w:hAnsi="Charis SIL SEB" w:cs="Charis SIL SEB"/>
          <w:i/>
          <w:iCs/>
          <w:color w:val="000000"/>
          <w:sz w:val="22"/>
          <w:szCs w:val="22"/>
          <w:lang w:bidi="he-IL"/>
        </w:rPr>
        <w:t>kaḥaṭṭāʾt</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b/>
          <w:bCs/>
          <w:i/>
          <w:iCs/>
          <w:color w:val="FB0207"/>
          <w:sz w:val="22"/>
          <w:szCs w:val="22"/>
          <w:lang w:bidi="he-IL"/>
        </w:rPr>
        <w:t>hāʾāšām</w:t>
      </w:r>
      <w:proofErr w:type="spellEnd"/>
      <w:r w:rsidRPr="005101F4">
        <w:rPr>
          <w:rFonts w:ascii="Charis SIL SEB" w:hAnsi="Charis SIL SEB" w:cs="Charis SIL SEB"/>
          <w:b/>
          <w:bCs/>
          <w:i/>
          <w:iCs/>
          <w:color w:val="FB0207"/>
          <w:sz w:val="22"/>
          <w:szCs w:val="22"/>
          <w:lang w:bidi="he-IL"/>
        </w:rPr>
        <w:t xml:space="preserve">   </w:t>
      </w:r>
      <w:proofErr w:type="spellStart"/>
      <w:r w:rsidRPr="005101F4">
        <w:rPr>
          <w:rFonts w:ascii="Charis SIL SEB" w:hAnsi="Charis SIL SEB" w:cs="Charis SIL SEB"/>
          <w:b/>
          <w:bCs/>
          <w:i/>
          <w:iCs/>
          <w:color w:val="FB0207"/>
          <w:sz w:val="22"/>
          <w:szCs w:val="22"/>
          <w:lang w:bidi="he-IL"/>
        </w:rPr>
        <w:t>hûʾ</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 xml:space="preserve">   (</w:t>
      </w:r>
      <w:proofErr w:type="spellStart"/>
      <w:r w:rsidRPr="005101F4">
        <w:rPr>
          <w:rFonts w:ascii="Charis SIL SEB" w:hAnsi="Charis SIL SEB" w:cs="Charis SIL SEB"/>
          <w:i/>
          <w:iCs/>
          <w:color w:val="000000"/>
          <w:sz w:val="22"/>
          <w:szCs w:val="22"/>
          <w:lang w:bidi="he-IL"/>
        </w:rPr>
        <w:t>lakkōhēn</w:t>
      </w:r>
      <w:proofErr w:type="spellEnd"/>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φ</w:t>
      </w:r>
      <w:r w:rsidRPr="005101F4">
        <w:rPr>
          <w:rFonts w:ascii="Charis SIL SEB" w:hAnsi="Charis SIL SEB" w:cs="Charis SIL SEB"/>
          <w:color w:val="000000"/>
          <w:sz w:val="22"/>
          <w:szCs w:val="22"/>
          <w:lang w:bidi="he-IL"/>
        </w:rPr>
        <w:t>)</w:t>
      </w:r>
      <w:r w:rsidRPr="005101F4">
        <w:rPr>
          <w:rFonts w:ascii="Cambria" w:hAnsi="Cambria" w:cs="Cambria"/>
          <w:color w:val="000000"/>
          <w:sz w:val="22"/>
          <w:szCs w:val="22"/>
          <w:lang w:bidi="he-IL"/>
        </w:rPr>
        <w:t>ι</w:t>
      </w:r>
    </w:p>
    <w:p w14:paraId="63DB8EEA" w14:textId="77777777" w:rsidR="00F157A9" w:rsidRPr="005101F4" w:rsidRDefault="00F157A9" w:rsidP="00F157A9">
      <w:pPr>
        <w:autoSpaceDE w:val="0"/>
        <w:autoSpaceDN w:val="0"/>
        <w:adjustRightInd w:val="0"/>
        <w:spacing w:after="0" w:line="288" w:lineRule="auto"/>
        <w:jc w:val="both"/>
        <w:rPr>
          <w:rFonts w:ascii="Charis SIL SEB" w:hAnsi="Charis SIL SEB" w:cs="Charis SIL SEB"/>
          <w:color w:val="000000"/>
          <w:sz w:val="18"/>
          <w:szCs w:val="18"/>
          <w:lang w:bidi="he-IL"/>
        </w:rPr>
      </w:pPr>
      <w:r w:rsidRPr="005101F4">
        <w:rPr>
          <w:rFonts w:ascii="Charis SIL SEB" w:hAnsi="Charis SIL SEB" w:cs="Charis SIL SEB"/>
          <w:color w:val="000000"/>
          <w:sz w:val="22"/>
          <w:szCs w:val="22"/>
          <w:lang w:bidi="he-IL"/>
        </w:rPr>
        <w:t xml:space="preserve">           </w:t>
      </w:r>
      <w:r w:rsidRPr="005101F4">
        <w:rPr>
          <w:rFonts w:ascii="Charis SIL SEB" w:hAnsi="Charis SIL SEB" w:cs="Charis SIL SEB"/>
          <w:color w:val="000000"/>
          <w:sz w:val="18"/>
          <w:szCs w:val="18"/>
          <w:lang w:bidi="he-IL"/>
        </w:rPr>
        <w:t>((for)</w:t>
      </w:r>
      <w:proofErr w:type="gramStart"/>
      <w:r w:rsidRPr="005101F4">
        <w:rPr>
          <w:rFonts w:ascii="Cambria" w:hAnsi="Cambria" w:cs="Cambria"/>
          <w:color w:val="000000"/>
          <w:sz w:val="18"/>
          <w:szCs w:val="18"/>
          <w:lang w:bidi="he-IL"/>
        </w:rPr>
        <w:t>φ</w:t>
      </w:r>
      <w:r w:rsidRPr="005101F4">
        <w:rPr>
          <w:rFonts w:ascii="Charis SIL SEB" w:hAnsi="Charis SIL SEB" w:cs="Charis SIL SEB"/>
          <w:color w:val="000000"/>
          <w:sz w:val="18"/>
          <w:szCs w:val="18"/>
          <w:lang w:bidi="he-IL"/>
        </w:rPr>
        <w:t xml:space="preserve">  (</w:t>
      </w:r>
      <w:proofErr w:type="spellStart"/>
      <w:proofErr w:type="gramEnd"/>
      <w:r w:rsidRPr="005101F4">
        <w:rPr>
          <w:rFonts w:ascii="Charis SIL SEB" w:hAnsi="Charis SIL SEB" w:cs="Charis SIL SEB"/>
          <w:color w:val="000000"/>
          <w:sz w:val="18"/>
          <w:szCs w:val="18"/>
          <w:lang w:bidi="he-IL"/>
        </w:rPr>
        <w:t>as.the.sin</w:t>
      </w:r>
      <w:proofErr w:type="spellEnd"/>
      <w:r w:rsidRPr="005101F4">
        <w:rPr>
          <w:rFonts w:ascii="Charis SIL SEB" w:hAnsi="Charis SIL SEB" w:cs="Charis SIL SEB"/>
          <w:color w:val="000000"/>
          <w:sz w:val="18"/>
          <w:szCs w:val="18"/>
          <w:lang w:bidi="he-IL"/>
        </w:rPr>
        <w:t>-offering)</w:t>
      </w:r>
      <w:r w:rsidRPr="005101F4">
        <w:rPr>
          <w:rFonts w:ascii="Cambria" w:hAnsi="Cambria" w:cs="Cambria"/>
          <w:color w:val="000000"/>
          <w:sz w:val="18"/>
          <w:szCs w:val="18"/>
          <w:lang w:bidi="he-IL"/>
        </w:rPr>
        <w:t>φ</w:t>
      </w:r>
      <w:r w:rsidRPr="005101F4">
        <w:rPr>
          <w:rFonts w:ascii="Charis SIL SEB" w:hAnsi="Charis SIL SEB" w:cs="Charis SIL SEB"/>
          <w:color w:val="000000"/>
          <w:sz w:val="18"/>
          <w:szCs w:val="18"/>
          <w:lang w:bidi="he-IL"/>
        </w:rPr>
        <w:t xml:space="preserve">  (</w:t>
      </w:r>
      <w:proofErr w:type="spellStart"/>
      <w:r w:rsidRPr="005101F4">
        <w:rPr>
          <w:rFonts w:ascii="Charis SIL SEB" w:hAnsi="Charis SIL SEB" w:cs="Charis SIL SEB"/>
          <w:color w:val="000000"/>
          <w:sz w:val="18"/>
          <w:szCs w:val="18"/>
          <w:lang w:bidi="he-IL"/>
        </w:rPr>
        <w:t>the.guilt</w:t>
      </w:r>
      <w:proofErr w:type="spellEnd"/>
      <w:r w:rsidRPr="005101F4">
        <w:rPr>
          <w:rFonts w:ascii="Charis SIL SEB" w:hAnsi="Charis SIL SEB" w:cs="Charis SIL SEB"/>
          <w:color w:val="000000"/>
          <w:sz w:val="18"/>
          <w:szCs w:val="18"/>
          <w:lang w:bidi="he-IL"/>
        </w:rPr>
        <w:t>-offering  PRON)</w:t>
      </w:r>
      <w:r w:rsidRPr="005101F4">
        <w:rPr>
          <w:rFonts w:ascii="Cambria" w:hAnsi="Cambria" w:cs="Cambria"/>
          <w:color w:val="000000"/>
          <w:sz w:val="18"/>
          <w:szCs w:val="18"/>
          <w:lang w:bidi="he-IL"/>
        </w:rPr>
        <w:t>φ</w:t>
      </w:r>
      <w:r w:rsidRPr="005101F4">
        <w:rPr>
          <w:rFonts w:ascii="Charis SIL SEB" w:hAnsi="Charis SIL SEB" w:cs="Charis SIL SEB"/>
          <w:color w:val="000000"/>
          <w:sz w:val="18"/>
          <w:szCs w:val="18"/>
          <w:lang w:bidi="he-IL"/>
        </w:rPr>
        <w:t xml:space="preserve">   (priest)</w:t>
      </w:r>
      <w:r w:rsidRPr="005101F4">
        <w:rPr>
          <w:rFonts w:ascii="Cambria" w:hAnsi="Cambria" w:cs="Cambria"/>
          <w:color w:val="000000"/>
          <w:sz w:val="18"/>
          <w:szCs w:val="18"/>
          <w:lang w:bidi="he-IL"/>
        </w:rPr>
        <w:t>φ</w:t>
      </w:r>
      <w:r w:rsidRPr="005101F4">
        <w:rPr>
          <w:rFonts w:ascii="Charis SIL SEB" w:hAnsi="Charis SIL SEB" w:cs="Charis SIL SEB"/>
          <w:color w:val="000000"/>
          <w:sz w:val="18"/>
          <w:szCs w:val="18"/>
          <w:lang w:bidi="he-IL"/>
        </w:rPr>
        <w:t>)</w:t>
      </w:r>
      <w:r w:rsidRPr="005101F4">
        <w:rPr>
          <w:rFonts w:ascii="Cambria" w:hAnsi="Cambria" w:cs="Cambria"/>
          <w:color w:val="000000"/>
          <w:sz w:val="18"/>
          <w:szCs w:val="18"/>
          <w:lang w:bidi="he-IL"/>
        </w:rPr>
        <w:t>ι</w:t>
      </w:r>
    </w:p>
    <w:p w14:paraId="79068DA8" w14:textId="77777777" w:rsidR="00F157A9" w:rsidRPr="005101F4" w:rsidRDefault="00F157A9" w:rsidP="00F157A9">
      <w:pPr>
        <w:autoSpaceDE w:val="0"/>
        <w:autoSpaceDN w:val="0"/>
        <w:adjustRightInd w:val="0"/>
        <w:spacing w:after="0" w:line="288" w:lineRule="auto"/>
        <w:ind w:left="720"/>
        <w:jc w:val="both"/>
        <w:rPr>
          <w:rFonts w:ascii="Charis SIL SEB" w:hAnsi="Charis SIL SEB" w:cs="Charis SIL SEB"/>
          <w:color w:val="000000"/>
          <w:sz w:val="22"/>
          <w:szCs w:val="22"/>
          <w:lang w:bidi="he-IL"/>
        </w:rPr>
      </w:pPr>
      <w:r w:rsidRPr="005101F4">
        <w:rPr>
          <w:rFonts w:ascii="Charis SIL SEB" w:hAnsi="Charis SIL SEB" w:cs="Charis SIL SEB"/>
          <w:color w:val="000000"/>
          <w:sz w:val="22"/>
          <w:szCs w:val="22"/>
          <w:lang w:bidi="he-IL"/>
        </w:rPr>
        <w:t>For just like the sin-offering, the guilt-offering belongs to the priest. (Leviticus 14:13)</w:t>
      </w:r>
    </w:p>
    <w:p w14:paraId="6F2BBF36" w14:textId="0B756065" w:rsidR="00D6072E" w:rsidRDefault="00D6072E" w:rsidP="00F157A9">
      <w:pPr>
        <w:autoSpaceDE w:val="0"/>
        <w:autoSpaceDN w:val="0"/>
        <w:adjustRightInd w:val="0"/>
        <w:spacing w:after="0" w:line="288" w:lineRule="auto"/>
        <w:rPr>
          <w:rFonts w:ascii="Charis SIL SEB" w:hAnsi="Charis SIL SEB" w:cs="Charis SIL SEB"/>
          <w:color w:val="000000"/>
          <w:sz w:val="22"/>
          <w:szCs w:val="22"/>
          <w:lang w:val="en-US" w:bidi="he-IL"/>
        </w:rPr>
      </w:pPr>
    </w:p>
    <w:p w14:paraId="6BF15E86" w14:textId="7F9E658E" w:rsidR="007E6A7E" w:rsidRPr="00EB3DDF" w:rsidRDefault="005304CF" w:rsidP="00997D8A">
      <w:pPr>
        <w:autoSpaceDE w:val="0"/>
        <w:autoSpaceDN w:val="0"/>
        <w:adjustRightInd w:val="0"/>
        <w:spacing w:after="0" w:line="288" w:lineRule="auto"/>
        <w:ind w:firstLine="567"/>
        <w:jc w:val="both"/>
        <w:rPr>
          <w:rFonts w:ascii="Charis SIL SEB" w:hAnsi="Charis SIL SEB" w:cs="Charis SIL SEB"/>
          <w:color w:val="000000"/>
          <w:sz w:val="22"/>
          <w:szCs w:val="22"/>
          <w:lang w:bidi="he-IL"/>
        </w:rPr>
      </w:pPr>
      <w:r>
        <w:rPr>
          <w:rFonts w:ascii="Charis SIL SEB" w:hAnsi="Charis SIL SEB" w:cs="Charis SIL SEB"/>
          <w:color w:val="000000"/>
          <w:sz w:val="22"/>
          <w:szCs w:val="22"/>
          <w:lang w:bidi="he-IL"/>
        </w:rPr>
        <w:lastRenderedPageBreak/>
        <w:t>These examples demonstrate that a cross-linguistic complexity approach to the cantillation accents can more precisely identify and unify what is already known about the system, while also providing scientific avenues for exploring its semantic and discourse-pragmatic functions.</w:t>
      </w:r>
      <w:r w:rsidR="007E6A7E">
        <w:rPr>
          <w:rFonts w:ascii="Charis SIL SEB" w:hAnsi="Charis SIL SEB" w:cs="Charis SIL SEB"/>
          <w:color w:val="000000"/>
          <w:sz w:val="22"/>
          <w:szCs w:val="22"/>
          <w:lang w:bidi="he-IL"/>
        </w:rPr>
        <w:t xml:space="preserve"> </w:t>
      </w:r>
      <w:r w:rsidR="007E6A7E" w:rsidRPr="006D1AA7">
        <w:rPr>
          <w:rFonts w:ascii="Charis SIL SEB" w:hAnsi="Charis SIL SEB" w:cs="Charis SIL SEB"/>
        </w:rPr>
        <w:t xml:space="preserve">     </w:t>
      </w:r>
    </w:p>
    <w:p w14:paraId="4302513C" w14:textId="0630661A" w:rsidR="00235C07" w:rsidRPr="006D1AA7" w:rsidRDefault="00235C07" w:rsidP="00235C07">
      <w:pPr>
        <w:pStyle w:val="CamSbTi1"/>
        <w:rPr>
          <w:rFonts w:ascii="Charis SIL SEB" w:hAnsi="Charis SIL SEB" w:cs="Charis SIL SEB"/>
        </w:rPr>
      </w:pPr>
      <w:r>
        <w:rPr>
          <w:rFonts w:ascii="Charis SIL SEB" w:hAnsi="Charis SIL SEB" w:cs="Charis SIL SEB"/>
        </w:rPr>
        <w:t>4</w:t>
      </w:r>
      <w:r w:rsidRPr="006D1AA7">
        <w:rPr>
          <w:rFonts w:ascii="Charis SIL SEB" w:hAnsi="Charis SIL SEB" w:cs="Charis SIL SEB"/>
        </w:rPr>
        <w:t>.0.</w:t>
      </w:r>
      <w:r w:rsidRPr="006D1AA7">
        <w:rPr>
          <w:rFonts w:ascii="Charis SIL SEB" w:hAnsi="Charis SIL SEB" w:cs="Charis SIL SEB"/>
        </w:rPr>
        <w:tab/>
        <w:t>References</w:t>
      </w:r>
    </w:p>
    <w:p w14:paraId="00292752"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Arthur, W. Brian. 2013. </w:t>
      </w:r>
      <w:r w:rsidRPr="004D6E7F">
        <w:rPr>
          <w:rFonts w:ascii="Charis SIL SEB" w:hAnsi="Charis SIL SEB" w:cs="Charis SIL SEB"/>
          <w:i/>
          <w:iCs/>
        </w:rPr>
        <w:t>Complexity and the Economy</w:t>
      </w:r>
      <w:r w:rsidRPr="004D6E7F">
        <w:rPr>
          <w:rFonts w:ascii="Charis SIL SEB" w:hAnsi="Charis SIL SEB" w:cs="Charis SIL SEB"/>
        </w:rPr>
        <w:t>. Oxford: Oxford University Press.</w:t>
      </w:r>
    </w:p>
    <w:p w14:paraId="45D626C4" w14:textId="77777777" w:rsidR="00235C07" w:rsidRPr="004D6E7F" w:rsidRDefault="00235C07" w:rsidP="00235C07">
      <w:pPr>
        <w:pStyle w:val="CamBiblio"/>
        <w:rPr>
          <w:rFonts w:ascii="Charis SIL SEB" w:hAnsi="Charis SIL SEB" w:cs="Charis SIL SEB"/>
        </w:rPr>
      </w:pPr>
      <w:proofErr w:type="spellStart"/>
      <w:r w:rsidRPr="004D6E7F">
        <w:rPr>
          <w:rFonts w:ascii="Charis SIL SEB" w:hAnsi="Charis SIL SEB" w:cs="Charis SIL SEB"/>
        </w:rPr>
        <w:t>Baicchi</w:t>
      </w:r>
      <w:proofErr w:type="spellEnd"/>
      <w:r w:rsidRPr="004D6E7F">
        <w:rPr>
          <w:rFonts w:ascii="Charis SIL SEB" w:hAnsi="Charis SIL SEB" w:cs="Charis SIL SEB"/>
        </w:rPr>
        <w:t xml:space="preserve">, Annalisa. 2015. </w:t>
      </w:r>
      <w:r w:rsidRPr="004D6E7F">
        <w:rPr>
          <w:rFonts w:ascii="Charis SIL SEB" w:hAnsi="Charis SIL SEB" w:cs="Charis SIL SEB"/>
          <w:i/>
          <w:iCs/>
        </w:rPr>
        <w:t>Construction Learning as a Complex Adaptive System: Psycholinguistic Evidence from L2 Learners of English</w:t>
      </w:r>
      <w:r w:rsidRPr="004D6E7F">
        <w:rPr>
          <w:rFonts w:ascii="Charis SIL SEB" w:hAnsi="Charis SIL SEB" w:cs="Charis SIL SEB"/>
        </w:rPr>
        <w:t xml:space="preserve">. </w:t>
      </w:r>
      <w:proofErr w:type="spellStart"/>
      <w:r w:rsidRPr="004D6E7F">
        <w:rPr>
          <w:rFonts w:ascii="Charis SIL SEB" w:hAnsi="Charis SIL SEB" w:cs="Charis SIL SEB"/>
        </w:rPr>
        <w:t>SpringerBriefs</w:t>
      </w:r>
      <w:proofErr w:type="spellEnd"/>
      <w:r w:rsidRPr="004D6E7F">
        <w:rPr>
          <w:rFonts w:ascii="Charis SIL SEB" w:hAnsi="Charis SIL SEB" w:cs="Charis SIL SEB"/>
        </w:rPr>
        <w:t xml:space="preserve"> in Education Series. London: Springer.</w:t>
      </w:r>
    </w:p>
    <w:p w14:paraId="439A0CF7" w14:textId="77777777" w:rsidR="00235C07" w:rsidRPr="004D6E7F" w:rsidRDefault="00235C07" w:rsidP="00235C07">
      <w:pPr>
        <w:pStyle w:val="CamBiblio"/>
        <w:rPr>
          <w:rFonts w:ascii="Charis SIL SEB" w:hAnsi="Charis SIL SEB" w:cs="Charis SIL SEB"/>
        </w:rPr>
      </w:pPr>
      <w:proofErr w:type="spellStart"/>
      <w:r w:rsidRPr="004D6E7F">
        <w:rPr>
          <w:rFonts w:ascii="Charis SIL SEB" w:hAnsi="Charis SIL SEB" w:cs="Charis SIL SEB"/>
          <w:color w:val="000000"/>
        </w:rPr>
        <w:t>Battram</w:t>
      </w:r>
      <w:proofErr w:type="spellEnd"/>
      <w:r w:rsidRPr="004D6E7F">
        <w:rPr>
          <w:rFonts w:ascii="Charis SIL SEB" w:hAnsi="Charis SIL SEB" w:cs="Charis SIL SEB"/>
        </w:rPr>
        <w:t xml:space="preserve">, Arthur. 1998. </w:t>
      </w:r>
      <w:r w:rsidRPr="004D6E7F">
        <w:rPr>
          <w:rFonts w:ascii="Charis SIL SEB" w:hAnsi="Charis SIL SEB" w:cs="Charis SIL SEB"/>
          <w:i/>
          <w:iCs/>
        </w:rPr>
        <w:t>Navigating Complexity: The Essential Guide to Complexity Theory in Business and Management</w:t>
      </w:r>
      <w:r w:rsidRPr="004D6E7F">
        <w:rPr>
          <w:rFonts w:ascii="Charis SIL SEB" w:hAnsi="Charis SIL SEB" w:cs="Charis SIL SEB"/>
        </w:rPr>
        <w:t>. London: The Industrial Society.</w:t>
      </w:r>
    </w:p>
    <w:p w14:paraId="3DA818C3" w14:textId="62284A91" w:rsidR="00235C07" w:rsidRPr="004D6E7F" w:rsidRDefault="00235C07" w:rsidP="00EB676A">
      <w:pPr>
        <w:pStyle w:val="CamBiblio"/>
        <w:rPr>
          <w:rFonts w:ascii="Charis SIL SEB" w:hAnsi="Charis SIL SEB" w:cs="Charis SIL SEB"/>
        </w:rPr>
      </w:pPr>
      <w:proofErr w:type="spellStart"/>
      <w:r w:rsidRPr="004D6E7F">
        <w:rPr>
          <w:rFonts w:ascii="Charis SIL SEB" w:hAnsi="Charis SIL SEB" w:cs="Charis SIL SEB"/>
        </w:rPr>
        <w:t>Beckner</w:t>
      </w:r>
      <w:proofErr w:type="spellEnd"/>
      <w:r w:rsidRPr="004D6E7F">
        <w:rPr>
          <w:rFonts w:ascii="Charis SIL SEB" w:hAnsi="Charis SIL SEB" w:cs="Charis SIL SEB"/>
        </w:rPr>
        <w:t xml:space="preserve">, Clay, Richard Blythe, Joan Bybee, Morten H. Christiansen, William Croft, Nick C. Ellis, John Holland, </w:t>
      </w:r>
      <w:proofErr w:type="spellStart"/>
      <w:r w:rsidRPr="004D6E7F">
        <w:rPr>
          <w:rFonts w:ascii="Charis SIL SEB" w:hAnsi="Charis SIL SEB" w:cs="Charis SIL SEB"/>
        </w:rPr>
        <w:t>Jinyun</w:t>
      </w:r>
      <w:proofErr w:type="spellEnd"/>
      <w:r w:rsidRPr="004D6E7F">
        <w:rPr>
          <w:rFonts w:ascii="Charis SIL SEB" w:hAnsi="Charis SIL SEB" w:cs="Charis SIL SEB"/>
        </w:rPr>
        <w:t xml:space="preserve"> </w:t>
      </w:r>
      <w:proofErr w:type="spellStart"/>
      <w:r w:rsidRPr="004D6E7F">
        <w:rPr>
          <w:rFonts w:ascii="Charis SIL SEB" w:hAnsi="Charis SIL SEB" w:cs="Charis SIL SEB"/>
        </w:rPr>
        <w:t>Ke</w:t>
      </w:r>
      <w:proofErr w:type="spellEnd"/>
      <w:r w:rsidRPr="004D6E7F">
        <w:rPr>
          <w:rFonts w:ascii="Charis SIL SEB" w:hAnsi="Charis SIL SEB" w:cs="Charis SIL SEB"/>
        </w:rPr>
        <w:t xml:space="preserve">, Diane Larsen-Freeman, and Tom </w:t>
      </w:r>
      <w:proofErr w:type="spellStart"/>
      <w:r w:rsidRPr="004D6E7F">
        <w:rPr>
          <w:rFonts w:ascii="Charis SIL SEB" w:hAnsi="Charis SIL SEB" w:cs="Charis SIL SEB"/>
        </w:rPr>
        <w:t>Schoenemann</w:t>
      </w:r>
      <w:proofErr w:type="spellEnd"/>
      <w:r w:rsidRPr="004D6E7F">
        <w:rPr>
          <w:rFonts w:ascii="Charis SIL SEB" w:hAnsi="Charis SIL SEB" w:cs="Charis SIL SEB"/>
        </w:rPr>
        <w:t>. 2009. ‘Language Is a Complex Adaptive System: Position Paper</w:t>
      </w:r>
      <w:r w:rsidR="006B1747">
        <w:rPr>
          <w:rFonts w:ascii="Charis SIL SEB" w:hAnsi="Charis SIL SEB" w:cs="Charis SIL SEB"/>
        </w:rPr>
        <w:t>’</w:t>
      </w:r>
      <w:r w:rsidRPr="004D6E7F">
        <w:rPr>
          <w:rFonts w:ascii="Charis SIL SEB" w:hAnsi="Charis SIL SEB" w:cs="Charis SIL SEB"/>
        </w:rPr>
        <w:t xml:space="preserve">. In </w:t>
      </w:r>
      <w:r w:rsidRPr="004D6E7F">
        <w:rPr>
          <w:rFonts w:ascii="Charis SIL SEB" w:hAnsi="Charis SIL SEB" w:cs="Charis SIL SEB"/>
          <w:i/>
          <w:iCs/>
        </w:rPr>
        <w:t>Language as a Complex Adaptive System</w:t>
      </w:r>
      <w:r w:rsidRPr="004D6E7F">
        <w:rPr>
          <w:rFonts w:ascii="Charis SIL SEB" w:hAnsi="Charis SIL SEB" w:cs="Charis SIL SEB"/>
        </w:rPr>
        <w:t>, edited by Nick C. Ellis and Diane Larsen-Freeman, 1–26. Chichester, UK: John Wiley &amp; Sons Ltd.</w:t>
      </w:r>
    </w:p>
    <w:p w14:paraId="4D3D6A4D" w14:textId="06DF3081" w:rsidR="009A4B29" w:rsidRDefault="009A4B29" w:rsidP="00235C07">
      <w:pPr>
        <w:pStyle w:val="CamBiblio"/>
        <w:rPr>
          <w:rFonts w:ascii="Charis SIL SEB" w:hAnsi="Charis SIL SEB" w:cs="Charis SIL SEB"/>
        </w:rPr>
      </w:pPr>
      <w:r w:rsidRPr="004D6E7F">
        <w:rPr>
          <w:rFonts w:ascii="Charis SIL SEB" w:hAnsi="Charis SIL SEB" w:cs="Charis SIL SEB"/>
        </w:rPr>
        <w:t>Berman</w:t>
      </w:r>
      <w:r w:rsidR="0066321C" w:rsidRPr="004D6E7F">
        <w:rPr>
          <w:rFonts w:ascii="Charis SIL SEB" w:hAnsi="Charis SIL SEB" w:cs="Charis SIL SEB"/>
        </w:rPr>
        <w:t>-Aronson</w:t>
      </w:r>
      <w:r w:rsidRPr="004D6E7F">
        <w:rPr>
          <w:rFonts w:ascii="Charis SIL SEB" w:hAnsi="Charis SIL SEB" w:cs="Charis SIL SEB"/>
        </w:rPr>
        <w:t>, R</w:t>
      </w:r>
      <w:r w:rsidR="00D540AB" w:rsidRPr="004D6E7F">
        <w:rPr>
          <w:rFonts w:ascii="Charis SIL SEB" w:hAnsi="Charis SIL SEB" w:cs="Charis SIL SEB"/>
        </w:rPr>
        <w:t>uth</w:t>
      </w:r>
      <w:r w:rsidRPr="004D6E7F">
        <w:rPr>
          <w:rFonts w:ascii="Charis SIL SEB" w:hAnsi="Charis SIL SEB" w:cs="Charis SIL SEB"/>
        </w:rPr>
        <w:t xml:space="preserve"> and A</w:t>
      </w:r>
      <w:r w:rsidR="004E680A" w:rsidRPr="004D6E7F">
        <w:rPr>
          <w:rFonts w:ascii="Charis SIL SEB" w:hAnsi="Charis SIL SEB" w:cs="Charis SIL SEB"/>
        </w:rPr>
        <w:t>lexander</w:t>
      </w:r>
      <w:r w:rsidRPr="004D6E7F">
        <w:rPr>
          <w:rFonts w:ascii="Charis SIL SEB" w:hAnsi="Charis SIL SEB" w:cs="Charis SIL SEB"/>
        </w:rPr>
        <w:t xml:space="preserve"> </w:t>
      </w:r>
      <w:proofErr w:type="spellStart"/>
      <w:r w:rsidRPr="004D6E7F">
        <w:rPr>
          <w:rFonts w:ascii="Charis SIL SEB" w:hAnsi="Charis SIL SEB" w:cs="Charis SIL SEB"/>
        </w:rPr>
        <w:t>Grosu</w:t>
      </w:r>
      <w:proofErr w:type="spellEnd"/>
      <w:r w:rsidRPr="004D6E7F">
        <w:rPr>
          <w:rFonts w:ascii="Charis SIL SEB" w:hAnsi="Charis SIL SEB" w:cs="Charis SIL SEB"/>
        </w:rPr>
        <w:t xml:space="preserve">. 1976. Aspects of the Copula in Modern Hebrew. In </w:t>
      </w:r>
      <w:r w:rsidRPr="004D6E7F">
        <w:rPr>
          <w:rFonts w:ascii="Charis SIL SEB" w:hAnsi="Charis SIL SEB" w:cs="Charis SIL SEB"/>
          <w:i/>
          <w:iCs/>
        </w:rPr>
        <w:t>Studies in Modern Hebrew Syntax and Semantics</w:t>
      </w:r>
      <w:r w:rsidRPr="004D6E7F">
        <w:rPr>
          <w:rFonts w:ascii="Charis SIL SEB" w:hAnsi="Charis SIL SEB" w:cs="Charis SIL SEB"/>
        </w:rPr>
        <w:t>, edited by P</w:t>
      </w:r>
      <w:r w:rsidR="004E680A" w:rsidRPr="004D6E7F">
        <w:rPr>
          <w:rFonts w:ascii="Charis SIL SEB" w:hAnsi="Charis SIL SEB" w:cs="Charis SIL SEB"/>
        </w:rPr>
        <w:t>eter</w:t>
      </w:r>
      <w:r w:rsidRPr="004D6E7F">
        <w:rPr>
          <w:rFonts w:ascii="Charis SIL SEB" w:hAnsi="Charis SIL SEB" w:cs="Charis SIL SEB"/>
        </w:rPr>
        <w:t xml:space="preserve"> Cole, 265–285. Amsterdam: North-Holland.</w:t>
      </w:r>
    </w:p>
    <w:p w14:paraId="3B546D40" w14:textId="45B7702F" w:rsidR="0000419B" w:rsidRDefault="0000419B" w:rsidP="0000419B">
      <w:pPr>
        <w:pStyle w:val="CamBiblio"/>
        <w:rPr>
          <w:rFonts w:ascii="Charis SIL SEB" w:hAnsi="Charis SIL SEB" w:cs="Charis SIL SEB"/>
          <w:color w:val="000000"/>
        </w:rPr>
      </w:pPr>
      <w:proofErr w:type="spellStart"/>
      <w:r w:rsidRPr="006D1AA7">
        <w:rPr>
          <w:rFonts w:ascii="Charis SIL SEB" w:hAnsi="Charis SIL SEB" w:cs="Charis SIL SEB"/>
          <w:color w:val="000000"/>
        </w:rPr>
        <w:t>Birkner</w:t>
      </w:r>
      <w:proofErr w:type="spellEnd"/>
      <w:r w:rsidRPr="006D1AA7">
        <w:rPr>
          <w:rFonts w:ascii="Charis SIL SEB" w:hAnsi="Charis SIL SEB" w:cs="Charis SIL SEB"/>
          <w:color w:val="000000"/>
        </w:rPr>
        <w:t xml:space="preserve">, Karin. 2012. ‘Prosodic Formats of Relative Clauses in Spoken German’. In </w:t>
      </w:r>
      <w:r w:rsidRPr="006D1AA7">
        <w:rPr>
          <w:rFonts w:ascii="Charis SIL SEB" w:hAnsi="Charis SIL SEB" w:cs="Charis SIL SEB"/>
          <w:i/>
          <w:iCs/>
          <w:color w:val="000000"/>
        </w:rPr>
        <w:t xml:space="preserve">Prosody and Embodiment in Interactional </w:t>
      </w:r>
      <w:r w:rsidRPr="006D1AA7">
        <w:rPr>
          <w:rFonts w:ascii="Charis SIL SEB" w:hAnsi="Charis SIL SEB" w:cs="Charis SIL SEB"/>
          <w:i/>
          <w:iCs/>
          <w:color w:val="000000"/>
        </w:rPr>
        <w:lastRenderedPageBreak/>
        <w:t>Grammar</w:t>
      </w:r>
      <w:r w:rsidRPr="006D1AA7">
        <w:rPr>
          <w:rFonts w:ascii="Charis SIL SEB" w:hAnsi="Charis SIL SEB" w:cs="Charis SIL SEB"/>
          <w:color w:val="000000"/>
        </w:rPr>
        <w:t xml:space="preserve">, edited by Bergmann, J. </w:t>
      </w:r>
      <w:proofErr w:type="spellStart"/>
      <w:r w:rsidRPr="006D1AA7">
        <w:rPr>
          <w:rFonts w:ascii="Charis SIL SEB" w:hAnsi="Charis SIL SEB" w:cs="Charis SIL SEB"/>
          <w:color w:val="000000"/>
        </w:rPr>
        <w:t>Brenning</w:t>
      </w:r>
      <w:proofErr w:type="spellEnd"/>
      <w:r w:rsidRPr="006D1AA7">
        <w:rPr>
          <w:rFonts w:ascii="Charis SIL SEB" w:hAnsi="Charis SIL SEB" w:cs="Charis SIL SEB"/>
          <w:color w:val="000000"/>
        </w:rPr>
        <w:t xml:space="preserve">, M. Pfeiffer, and E. </w:t>
      </w:r>
      <w:proofErr w:type="spellStart"/>
      <w:r w:rsidRPr="006D1AA7">
        <w:rPr>
          <w:rFonts w:ascii="Charis SIL SEB" w:hAnsi="Charis SIL SEB" w:cs="Charis SIL SEB"/>
          <w:color w:val="000000"/>
        </w:rPr>
        <w:t>Reber</w:t>
      </w:r>
      <w:proofErr w:type="spellEnd"/>
      <w:r w:rsidRPr="006D1AA7">
        <w:rPr>
          <w:rFonts w:ascii="Charis SIL SEB" w:hAnsi="Charis SIL SEB" w:cs="Charis SIL SEB"/>
          <w:color w:val="000000"/>
        </w:rPr>
        <w:t>, 19</w:t>
      </w:r>
      <w:r w:rsidRPr="006D1AA7">
        <w:rPr>
          <w:rFonts w:ascii="Charis SIL SEB" w:hAnsi="Charis SIL SEB" w:cs="Charis SIL SEB"/>
        </w:rPr>
        <w:t>–</w:t>
      </w:r>
      <w:r w:rsidRPr="006D1AA7">
        <w:rPr>
          <w:rFonts w:ascii="Charis SIL SEB" w:hAnsi="Charis SIL SEB" w:cs="Charis SIL SEB"/>
          <w:color w:val="000000"/>
        </w:rPr>
        <w:t>39. Berlin/Boston: De Gruyter.</w:t>
      </w:r>
    </w:p>
    <w:p w14:paraId="29579404" w14:textId="643D9C60" w:rsidR="006B1747" w:rsidRDefault="006B1747" w:rsidP="0000419B">
      <w:pPr>
        <w:pStyle w:val="CamBiblio"/>
        <w:rPr>
          <w:rFonts w:ascii="Charis SIL SEB" w:hAnsi="Charis SIL SEB" w:cs="Charis SIL SEB"/>
          <w:color w:val="000000"/>
        </w:rPr>
      </w:pPr>
      <w:proofErr w:type="spellStart"/>
      <w:r>
        <w:rPr>
          <w:color w:val="000000"/>
          <w:lang w:val="en-US"/>
        </w:rPr>
        <w:t>DeCaen</w:t>
      </w:r>
      <w:proofErr w:type="spellEnd"/>
      <w:r>
        <w:rPr>
          <w:color w:val="000000"/>
          <w:lang w:val="en-US"/>
        </w:rPr>
        <w:t xml:space="preserve">, Vincent and B. Elan Dresher. 2020. ‘Pausal Forms and Prosodic Structure in Tiberian Hebrew. </w:t>
      </w:r>
      <w:r w:rsidR="00654EAD">
        <w:rPr>
          <w:color w:val="000000"/>
          <w:lang w:val="en-US"/>
        </w:rPr>
        <w:t>I</w:t>
      </w:r>
      <w:r>
        <w:rPr>
          <w:color w:val="000000"/>
          <w:lang w:val="en-US"/>
        </w:rPr>
        <w:t xml:space="preserve">n </w:t>
      </w:r>
      <w:r>
        <w:rPr>
          <w:i/>
          <w:iCs/>
          <w:color w:val="000000"/>
          <w:lang w:val="en-US"/>
        </w:rPr>
        <w:t xml:space="preserve">Studies in Semitic </w:t>
      </w:r>
      <w:proofErr w:type="spellStart"/>
      <w:r>
        <w:rPr>
          <w:i/>
          <w:iCs/>
          <w:color w:val="000000"/>
          <w:lang w:val="en-US"/>
        </w:rPr>
        <w:t>Vocalisation</w:t>
      </w:r>
      <w:proofErr w:type="spellEnd"/>
      <w:r>
        <w:rPr>
          <w:i/>
          <w:iCs/>
          <w:color w:val="000000"/>
          <w:lang w:val="en-US"/>
        </w:rPr>
        <w:t xml:space="preserve"> and Reading Traditions</w:t>
      </w:r>
      <w:r w:rsidR="00654EAD">
        <w:rPr>
          <w:color w:val="000000"/>
          <w:lang w:val="en-US"/>
        </w:rPr>
        <w:t>,</w:t>
      </w:r>
      <w:r>
        <w:rPr>
          <w:color w:val="000000"/>
          <w:lang w:val="en-US"/>
        </w:rPr>
        <w:t xml:space="preserve"> </w:t>
      </w:r>
      <w:r w:rsidR="00654EAD">
        <w:rPr>
          <w:color w:val="000000"/>
          <w:lang w:val="en-US"/>
        </w:rPr>
        <w:t>e</w:t>
      </w:r>
      <w:r>
        <w:rPr>
          <w:color w:val="000000"/>
          <w:lang w:val="en-US"/>
        </w:rPr>
        <w:t xml:space="preserve">dited by Aaron D. </w:t>
      </w:r>
      <w:proofErr w:type="spellStart"/>
      <w:r>
        <w:rPr>
          <w:color w:val="000000"/>
          <w:lang w:val="en-US"/>
        </w:rPr>
        <w:t>Hornkohl</w:t>
      </w:r>
      <w:proofErr w:type="spellEnd"/>
      <w:r>
        <w:rPr>
          <w:color w:val="000000"/>
          <w:lang w:val="en-US"/>
        </w:rPr>
        <w:t xml:space="preserve"> and Geoffrey Khan</w:t>
      </w:r>
      <w:r w:rsidR="00654EAD">
        <w:rPr>
          <w:color w:val="000000"/>
          <w:lang w:val="en-US"/>
        </w:rPr>
        <w:t>, 331-377.</w:t>
      </w:r>
      <w:r>
        <w:rPr>
          <w:color w:val="000000"/>
          <w:lang w:val="en-US"/>
        </w:rPr>
        <w:t xml:space="preserve"> Cambridge, UK: Open Book Publishers.</w:t>
      </w:r>
    </w:p>
    <w:p w14:paraId="587A48E0" w14:textId="4E7150BD" w:rsidR="00B203AB" w:rsidRPr="0000419B" w:rsidRDefault="00B203AB" w:rsidP="0000419B">
      <w:pPr>
        <w:pStyle w:val="CamBiblio"/>
        <w:rPr>
          <w:rFonts w:ascii="Charis SIL SEB" w:hAnsi="Charis SIL SEB" w:cs="Charis SIL SEB"/>
          <w:color w:val="000000"/>
        </w:rPr>
      </w:pPr>
      <w:r>
        <w:rPr>
          <w:color w:val="000000"/>
          <w:lang w:val="en-US"/>
        </w:rPr>
        <w:t xml:space="preserve">Dresher, B. Elan. 1994. </w:t>
      </w:r>
      <w:r w:rsidR="006B1747">
        <w:rPr>
          <w:color w:val="000000"/>
          <w:lang w:val="en-US"/>
        </w:rPr>
        <w:t>‘</w:t>
      </w:r>
      <w:r>
        <w:rPr>
          <w:color w:val="000000"/>
          <w:lang w:val="en-US"/>
        </w:rPr>
        <w:t>The Prosodic Basis of the Tiberian Hebrew System of Accents</w:t>
      </w:r>
      <w:r w:rsidR="006B1747">
        <w:rPr>
          <w:color w:val="000000"/>
          <w:lang w:val="en-US"/>
        </w:rPr>
        <w:t>’</w:t>
      </w:r>
      <w:r>
        <w:rPr>
          <w:color w:val="000000"/>
          <w:lang w:val="en-US"/>
        </w:rPr>
        <w:t xml:space="preserve">. </w:t>
      </w:r>
      <w:r>
        <w:rPr>
          <w:i/>
          <w:iCs/>
          <w:color w:val="000000"/>
          <w:lang w:val="en-US"/>
        </w:rPr>
        <w:t xml:space="preserve">Language </w:t>
      </w:r>
      <w:r>
        <w:rPr>
          <w:color w:val="000000"/>
          <w:lang w:val="en-US"/>
        </w:rPr>
        <w:t>70(1): 1-52.</w:t>
      </w:r>
    </w:p>
    <w:p w14:paraId="1EEC787F"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Ellis, Nick and Diane Larsen-Freeman (eds.). 2009a. </w:t>
      </w:r>
      <w:r w:rsidRPr="00E26173">
        <w:rPr>
          <w:rFonts w:ascii="Charis SIL SEB" w:hAnsi="Charis SIL SEB" w:cs="Charis SIL SEB"/>
          <w:i/>
          <w:iCs/>
        </w:rPr>
        <w:t>Language as a Complex Adaptive System</w:t>
      </w:r>
      <w:r w:rsidRPr="004D6E7F">
        <w:rPr>
          <w:rFonts w:ascii="Charis SIL SEB" w:hAnsi="Charis SIL SEB" w:cs="Charis SIL SEB"/>
        </w:rPr>
        <w:t>. Oxford: Blackwell.</w:t>
      </w:r>
    </w:p>
    <w:p w14:paraId="7A496333" w14:textId="1BC58687" w:rsidR="00235C07" w:rsidRDefault="00235C07" w:rsidP="00235C07">
      <w:pPr>
        <w:pStyle w:val="CamBiblio"/>
        <w:rPr>
          <w:rFonts w:ascii="Charis SIL SEB" w:hAnsi="Charis SIL SEB" w:cs="Charis SIL SEB"/>
        </w:rPr>
      </w:pPr>
      <w:r w:rsidRPr="004D6E7F">
        <w:rPr>
          <w:rFonts w:ascii="Charis SIL SEB" w:hAnsi="Charis SIL SEB" w:cs="Charis SIL SEB"/>
        </w:rPr>
        <w:t xml:space="preserve">Gell-Mann, Murray. 1994. </w:t>
      </w:r>
      <w:r w:rsidRPr="004D6E7F">
        <w:rPr>
          <w:rFonts w:ascii="Charis SIL SEB" w:hAnsi="Charis SIL SEB" w:cs="Charis SIL SEB"/>
          <w:i/>
          <w:iCs/>
        </w:rPr>
        <w:t>The Quark and the Jaguar: Adventures in the Simple and the Complex</w:t>
      </w:r>
      <w:r w:rsidRPr="004D6E7F">
        <w:rPr>
          <w:rFonts w:ascii="Charis SIL SEB" w:hAnsi="Charis SIL SEB" w:cs="Charis SIL SEB"/>
        </w:rPr>
        <w:t>. New York: W.H. Freeman and Company.</w:t>
      </w:r>
    </w:p>
    <w:p w14:paraId="03C6A9EF" w14:textId="3799FB66" w:rsidR="00C82FCE" w:rsidRPr="004D6E7F" w:rsidRDefault="00C82FCE" w:rsidP="00235C07">
      <w:pPr>
        <w:pStyle w:val="CamBiblio"/>
        <w:rPr>
          <w:rFonts w:ascii="Charis SIL SEB" w:hAnsi="Charis SIL SEB" w:cs="Charis SIL SEB"/>
        </w:rPr>
      </w:pPr>
      <w:r>
        <w:rPr>
          <w:color w:val="000000"/>
          <w:lang w:val="en-US"/>
        </w:rPr>
        <w:t xml:space="preserve">Janis, Norman. 1987. </w:t>
      </w:r>
      <w:r w:rsidR="00E84721">
        <w:rPr>
          <w:color w:val="000000"/>
          <w:lang w:val="en-US"/>
        </w:rPr>
        <w:t>‘</w:t>
      </w:r>
      <w:r>
        <w:rPr>
          <w:color w:val="000000"/>
          <w:lang w:val="en-US"/>
        </w:rPr>
        <w:t>A Grammar of the Biblical Accents</w:t>
      </w:r>
      <w:r w:rsidR="00E84721">
        <w:rPr>
          <w:color w:val="000000"/>
          <w:lang w:val="en-US"/>
        </w:rPr>
        <w:t>’</w:t>
      </w:r>
      <w:r w:rsidR="00861133">
        <w:rPr>
          <w:color w:val="000000"/>
          <w:lang w:val="en-US"/>
        </w:rPr>
        <w:t>.</w:t>
      </w:r>
      <w:r>
        <w:rPr>
          <w:color w:val="000000"/>
          <w:lang w:val="en-US"/>
        </w:rPr>
        <w:t xml:space="preserve"> PhD. Harvard University.</w:t>
      </w:r>
    </w:p>
    <w:p w14:paraId="74F631B4" w14:textId="55E5F1E3" w:rsidR="00961335" w:rsidRPr="004D6E7F" w:rsidRDefault="0066321C" w:rsidP="00961335">
      <w:pPr>
        <w:pStyle w:val="CamBiblio"/>
        <w:rPr>
          <w:rFonts w:ascii="Charis SIL SEB" w:hAnsi="Charis SIL SEB" w:cs="Charis SIL SEB"/>
        </w:rPr>
      </w:pPr>
      <w:proofErr w:type="spellStart"/>
      <w:r w:rsidRPr="004D6E7F">
        <w:rPr>
          <w:rFonts w:ascii="Charis SIL SEB" w:hAnsi="Charis SIL SEB" w:cs="Charis SIL SEB"/>
        </w:rPr>
        <w:t>Korchin</w:t>
      </w:r>
      <w:proofErr w:type="spellEnd"/>
      <w:r w:rsidRPr="004D6E7F">
        <w:rPr>
          <w:rFonts w:ascii="Charis SIL SEB" w:hAnsi="Charis SIL SEB" w:cs="Charis SIL SEB"/>
        </w:rPr>
        <w:t xml:space="preserve">, Paul. 2015. Suspense and Authority Amid Biblical Hebrew Front Dislocation. </w:t>
      </w:r>
      <w:r w:rsidRPr="004D6E7F">
        <w:rPr>
          <w:rFonts w:ascii="Charis SIL SEB" w:hAnsi="Charis SIL SEB" w:cs="Charis SIL SEB"/>
          <w:i/>
          <w:iCs/>
        </w:rPr>
        <w:t>Journal of Hebrew Scriptures</w:t>
      </w:r>
      <w:r w:rsidRPr="004D6E7F">
        <w:rPr>
          <w:rFonts w:ascii="Charis SIL SEB" w:hAnsi="Charis SIL SEB" w:cs="Charis SIL SEB"/>
        </w:rPr>
        <w:t xml:space="preserve"> </w:t>
      </w:r>
      <w:r w:rsidR="00741858" w:rsidRPr="004D6E7F">
        <w:rPr>
          <w:rFonts w:ascii="Charis SIL SEB" w:hAnsi="Charis SIL SEB" w:cs="Charis SIL SEB"/>
        </w:rPr>
        <w:t xml:space="preserve">Volume </w:t>
      </w:r>
      <w:r w:rsidRPr="004D6E7F">
        <w:rPr>
          <w:rFonts w:ascii="Charis SIL SEB" w:hAnsi="Charis SIL SEB" w:cs="Charis SIL SEB"/>
        </w:rPr>
        <w:t xml:space="preserve">15 </w:t>
      </w:r>
      <w:r w:rsidR="00741858" w:rsidRPr="004D6E7F">
        <w:rPr>
          <w:rFonts w:ascii="Charis SIL SEB" w:hAnsi="Charis SIL SEB" w:cs="Charis SIL SEB"/>
        </w:rPr>
        <w:t>Article 1 DOI:</w:t>
      </w:r>
      <w:r w:rsidR="00EB676A" w:rsidRPr="004D6E7F">
        <w:rPr>
          <w:rFonts w:ascii="Charis SIL SEB" w:hAnsi="Charis SIL SEB" w:cs="Charis SIL SEB"/>
        </w:rPr>
        <w:t xml:space="preserve"> </w:t>
      </w:r>
      <w:r w:rsidR="00741858" w:rsidRPr="004D6E7F">
        <w:rPr>
          <w:rFonts w:ascii="Charis SIL SEB" w:hAnsi="Charis SIL SEB" w:cs="Charis SIL SEB"/>
        </w:rPr>
        <w:t>10.5508/</w:t>
      </w:r>
      <w:proofErr w:type="gramStart"/>
      <w:r w:rsidR="00741858" w:rsidRPr="004D6E7F">
        <w:rPr>
          <w:rFonts w:ascii="Charis SIL SEB" w:hAnsi="Charis SIL SEB" w:cs="Charis SIL SEB"/>
        </w:rPr>
        <w:t>jhs.2015.v</w:t>
      </w:r>
      <w:proofErr w:type="gramEnd"/>
      <w:r w:rsidR="00741858" w:rsidRPr="004D6E7F">
        <w:rPr>
          <w:rFonts w:ascii="Charis SIL SEB" w:hAnsi="Charis SIL SEB" w:cs="Charis SIL SEB"/>
        </w:rPr>
        <w:t>15.a1.</w:t>
      </w:r>
    </w:p>
    <w:p w14:paraId="53945CC7"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Larsen-Freeman, Diane. 1997. ‘Chaos/Complexity Science and Second Language Acquisition’. </w:t>
      </w:r>
      <w:r w:rsidRPr="004D6E7F">
        <w:rPr>
          <w:rFonts w:ascii="Charis SIL SEB" w:hAnsi="Charis SIL SEB" w:cs="Charis SIL SEB"/>
          <w:i/>
          <w:iCs/>
        </w:rPr>
        <w:t>Applied Linguistics</w:t>
      </w:r>
      <w:r w:rsidRPr="004D6E7F">
        <w:rPr>
          <w:rFonts w:ascii="Charis SIL SEB" w:hAnsi="Charis SIL SEB" w:cs="Charis SIL SEB"/>
        </w:rPr>
        <w:t xml:space="preserve"> 18 (2): 141–165.</w:t>
      </w:r>
    </w:p>
    <w:p w14:paraId="7DB83174"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 2013. ‘Complexity Theory: A New Way to Think’. </w:t>
      </w:r>
      <w:proofErr w:type="spellStart"/>
      <w:r w:rsidRPr="004D6E7F">
        <w:rPr>
          <w:rFonts w:ascii="Charis SIL SEB" w:hAnsi="Charis SIL SEB" w:cs="Charis SIL SEB"/>
          <w:i/>
          <w:iCs/>
        </w:rPr>
        <w:t>Revista</w:t>
      </w:r>
      <w:proofErr w:type="spellEnd"/>
      <w:r w:rsidRPr="004D6E7F">
        <w:rPr>
          <w:rFonts w:ascii="Charis SIL SEB" w:hAnsi="Charis SIL SEB" w:cs="Charis SIL SEB"/>
          <w:i/>
          <w:iCs/>
        </w:rPr>
        <w:t xml:space="preserve"> </w:t>
      </w:r>
      <w:proofErr w:type="spellStart"/>
      <w:r w:rsidRPr="004D6E7F">
        <w:rPr>
          <w:rFonts w:ascii="Charis SIL SEB" w:hAnsi="Charis SIL SEB" w:cs="Charis SIL SEB"/>
          <w:i/>
          <w:iCs/>
        </w:rPr>
        <w:t>Brasileira</w:t>
      </w:r>
      <w:proofErr w:type="spellEnd"/>
      <w:r w:rsidRPr="004D6E7F">
        <w:rPr>
          <w:rFonts w:ascii="Charis SIL SEB" w:hAnsi="Charis SIL SEB" w:cs="Charis SIL SEB"/>
          <w:i/>
          <w:iCs/>
        </w:rPr>
        <w:t xml:space="preserve"> de </w:t>
      </w:r>
      <w:proofErr w:type="spellStart"/>
      <w:r w:rsidRPr="004D6E7F">
        <w:rPr>
          <w:rFonts w:ascii="Charis SIL SEB" w:hAnsi="Charis SIL SEB" w:cs="Charis SIL SEB"/>
          <w:i/>
          <w:iCs/>
        </w:rPr>
        <w:t>Linguística</w:t>
      </w:r>
      <w:proofErr w:type="spellEnd"/>
      <w:r w:rsidRPr="004D6E7F">
        <w:rPr>
          <w:rFonts w:ascii="Charis SIL SEB" w:hAnsi="Charis SIL SEB" w:cs="Charis SIL SEB"/>
          <w:i/>
          <w:iCs/>
        </w:rPr>
        <w:t xml:space="preserve"> </w:t>
      </w:r>
      <w:proofErr w:type="spellStart"/>
      <w:r w:rsidRPr="004D6E7F">
        <w:rPr>
          <w:rFonts w:ascii="Charis SIL SEB" w:hAnsi="Charis SIL SEB" w:cs="Charis SIL SEB"/>
          <w:i/>
          <w:iCs/>
        </w:rPr>
        <w:t>Aplicada</w:t>
      </w:r>
      <w:proofErr w:type="spellEnd"/>
      <w:r w:rsidRPr="004D6E7F">
        <w:rPr>
          <w:rFonts w:ascii="Charis SIL SEB" w:hAnsi="Charis SIL SEB" w:cs="Charis SIL SEB"/>
        </w:rPr>
        <w:t xml:space="preserve"> 13 (2): 369–373.</w:t>
      </w:r>
    </w:p>
    <w:p w14:paraId="1E4E3650"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Larsen-Freeman, Diane and Lynne Cameron. 2008. </w:t>
      </w:r>
      <w:r w:rsidRPr="004D6E7F">
        <w:rPr>
          <w:rFonts w:ascii="Charis SIL SEB" w:hAnsi="Charis SIL SEB" w:cs="Charis SIL SEB"/>
          <w:i/>
          <w:iCs/>
        </w:rPr>
        <w:t>Complex Systems and Applied Linguistics</w:t>
      </w:r>
      <w:r w:rsidRPr="004D6E7F">
        <w:rPr>
          <w:rFonts w:ascii="Charis SIL SEB" w:hAnsi="Charis SIL SEB" w:cs="Charis SIL SEB"/>
        </w:rPr>
        <w:t>. Oxford: Oxford University Press.</w:t>
      </w:r>
    </w:p>
    <w:p w14:paraId="3986689D"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lastRenderedPageBreak/>
        <w:t xml:space="preserve">Lazarus, Harris M. 1942. ‘The Rationale of the Tiberian Graphic Accentuation (XXI Books)’. </w:t>
      </w:r>
      <w:r w:rsidRPr="004D6E7F">
        <w:rPr>
          <w:rFonts w:ascii="Charis SIL SEB" w:hAnsi="Charis SIL SEB" w:cs="Charis SIL SEB"/>
          <w:i/>
          <w:iCs/>
        </w:rPr>
        <w:t xml:space="preserve">In Essays in Honour of the Very Rev. </w:t>
      </w:r>
      <w:proofErr w:type="spellStart"/>
      <w:r w:rsidRPr="004D6E7F">
        <w:rPr>
          <w:rFonts w:ascii="Charis SIL SEB" w:hAnsi="Charis SIL SEB" w:cs="Charis SIL SEB"/>
          <w:i/>
          <w:iCs/>
        </w:rPr>
        <w:t>Dr.</w:t>
      </w:r>
      <w:proofErr w:type="spellEnd"/>
      <w:r w:rsidRPr="004D6E7F">
        <w:rPr>
          <w:rFonts w:ascii="Charis SIL SEB" w:hAnsi="Charis SIL SEB" w:cs="Charis SIL SEB"/>
          <w:i/>
          <w:iCs/>
        </w:rPr>
        <w:t xml:space="preserve"> J.H. Hertz, Chief Rabbi of the United Hebrew Congregations of the British Empire, on the Occasion of His Seventieth Birthday, September 25th</w:t>
      </w:r>
      <w:proofErr w:type="gramStart"/>
      <w:r w:rsidRPr="004D6E7F">
        <w:rPr>
          <w:rFonts w:ascii="Charis SIL SEB" w:hAnsi="Charis SIL SEB" w:cs="Charis SIL SEB"/>
          <w:i/>
          <w:iCs/>
        </w:rPr>
        <w:t xml:space="preserve"> 1942</w:t>
      </w:r>
      <w:proofErr w:type="gramEnd"/>
      <w:r w:rsidRPr="004D6E7F">
        <w:rPr>
          <w:rFonts w:ascii="Charis SIL SEB" w:hAnsi="Charis SIL SEB" w:cs="Charis SIL SEB"/>
        </w:rPr>
        <w:t>, edited by Isadore Epstein, Ephraim Levine, Cecil Roth, and Joseph H. Hertz, 271–291. London: Edward Goldston.</w:t>
      </w:r>
    </w:p>
    <w:p w14:paraId="5AF20B2D"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Marais, Kobus. 2014. </w:t>
      </w:r>
      <w:r w:rsidRPr="004D6E7F">
        <w:rPr>
          <w:rFonts w:ascii="Charis SIL SEB" w:hAnsi="Charis SIL SEB" w:cs="Charis SIL SEB"/>
          <w:i/>
          <w:iCs/>
        </w:rPr>
        <w:t>Translation Theory and Development Studies: A Complexity Theory Approach</w:t>
      </w:r>
      <w:r w:rsidRPr="004D6E7F">
        <w:rPr>
          <w:rFonts w:ascii="Charis SIL SEB" w:hAnsi="Charis SIL SEB" w:cs="Charis SIL SEB"/>
        </w:rPr>
        <w:t>. New York: Routledge.</w:t>
      </w:r>
    </w:p>
    <w:p w14:paraId="297B97A5" w14:textId="5794860F"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 2019. ‘Translation Complex Rather Than Translation Turns? Considering the Complexity of Translation’. </w:t>
      </w:r>
      <w:proofErr w:type="spellStart"/>
      <w:r w:rsidRPr="004D6E7F">
        <w:rPr>
          <w:rFonts w:ascii="Charis SIL SEB" w:hAnsi="Charis SIL SEB" w:cs="Charis SIL SEB"/>
          <w:i/>
          <w:iCs/>
        </w:rPr>
        <w:t>Syn-Théses</w:t>
      </w:r>
      <w:proofErr w:type="spellEnd"/>
      <w:r w:rsidRPr="004D6E7F">
        <w:rPr>
          <w:rFonts w:ascii="Charis SIL SEB" w:hAnsi="Charis SIL SEB" w:cs="Charis SIL SEB"/>
          <w:i/>
          <w:iCs/>
        </w:rPr>
        <w:t>: Interdisciplinarity and Translation Studies</w:t>
      </w:r>
      <w:r w:rsidRPr="004D6E7F">
        <w:rPr>
          <w:rFonts w:ascii="Charis SIL SEB" w:hAnsi="Charis SIL SEB" w:cs="Charis SIL SEB"/>
        </w:rPr>
        <w:t xml:space="preserve"> 9–10: 43–55.</w:t>
      </w:r>
    </w:p>
    <w:p w14:paraId="44A904BA" w14:textId="7D7368C7" w:rsidR="009A4B29" w:rsidRPr="004D6E7F" w:rsidRDefault="00235C07" w:rsidP="00EB2A74">
      <w:pPr>
        <w:pStyle w:val="CamBiblio"/>
        <w:rPr>
          <w:rFonts w:ascii="Charis SIL SEB" w:hAnsi="Charis SIL SEB" w:cs="Charis SIL SEB"/>
        </w:rPr>
      </w:pPr>
      <w:proofErr w:type="spellStart"/>
      <w:r w:rsidRPr="004D6E7F">
        <w:rPr>
          <w:rFonts w:ascii="Charis SIL SEB" w:hAnsi="Charis SIL SEB" w:cs="Charis SIL SEB"/>
        </w:rPr>
        <w:t>Naudé</w:t>
      </w:r>
      <w:proofErr w:type="spellEnd"/>
      <w:r w:rsidRPr="004D6E7F">
        <w:rPr>
          <w:rFonts w:ascii="Charis SIL SEB" w:hAnsi="Charis SIL SEB" w:cs="Charis SIL SEB"/>
        </w:rPr>
        <w:t>, Jacobus A., and Cynthia L. Miller-</w:t>
      </w:r>
      <w:proofErr w:type="spellStart"/>
      <w:r w:rsidRPr="004D6E7F">
        <w:rPr>
          <w:rFonts w:ascii="Charis SIL SEB" w:hAnsi="Charis SIL SEB" w:cs="Charis SIL SEB"/>
        </w:rPr>
        <w:t>Naudé</w:t>
      </w:r>
      <w:proofErr w:type="spellEnd"/>
      <w:r w:rsidR="009A4B29" w:rsidRPr="004D6E7F">
        <w:rPr>
          <w:rFonts w:ascii="Charis SIL SEB" w:hAnsi="Charis SIL SEB" w:cs="Charis SIL SEB"/>
        </w:rPr>
        <w:t>.</w:t>
      </w:r>
      <w:r w:rsidR="009A4B29" w:rsidRPr="004D6E7F">
        <w:rPr>
          <w:rFonts w:ascii="Charis SIL SEB" w:hAnsi="Charis SIL SEB" w:cs="Charis SIL SEB"/>
          <w:lang w:val="en-US"/>
        </w:rPr>
        <w:t xml:space="preserve"> 2017. At the Interface of Syntax and Prosody: Differentiating Left Dislocated and Tripartite Verbless Clauses in Biblical Hebrew. </w:t>
      </w:r>
      <w:r w:rsidR="009A4B29" w:rsidRPr="004D6E7F">
        <w:rPr>
          <w:rFonts w:ascii="Charis SIL SEB" w:hAnsi="Charis SIL SEB" w:cs="Charis SIL SEB"/>
          <w:i/>
          <w:iCs/>
          <w:lang w:val="en-US"/>
        </w:rPr>
        <w:t>Stellenbosch Papers in Linguistics</w:t>
      </w:r>
      <w:r w:rsidR="009A4B29" w:rsidRPr="004D6E7F">
        <w:rPr>
          <w:rFonts w:ascii="Charis SIL SEB" w:hAnsi="Charis SIL SEB" w:cs="Charis SIL SEB"/>
          <w:lang w:val="en-US"/>
        </w:rPr>
        <w:t>: 48: 223</w:t>
      </w:r>
      <w:r w:rsidR="009A4B29" w:rsidRPr="004D6E7F">
        <w:rPr>
          <w:rFonts w:ascii="Charis SIL SEB" w:hAnsi="Charis SIL SEB" w:cs="Charis SIL SEB"/>
        </w:rPr>
        <w:t>–</w:t>
      </w:r>
      <w:r w:rsidR="009A4B29" w:rsidRPr="004D6E7F">
        <w:rPr>
          <w:rFonts w:ascii="Charis SIL SEB" w:hAnsi="Charis SIL SEB" w:cs="Charis SIL SEB"/>
          <w:lang w:val="en-US"/>
        </w:rPr>
        <w:t>238.</w:t>
      </w:r>
    </w:p>
    <w:p w14:paraId="7F37DB10" w14:textId="024E3006" w:rsidR="009A4B29" w:rsidRDefault="009A4B29" w:rsidP="00235C07">
      <w:pPr>
        <w:pStyle w:val="CamBiblio"/>
        <w:rPr>
          <w:rFonts w:ascii="Charis SIL SEB" w:hAnsi="Charis SIL SEB" w:cs="Charis SIL SEB"/>
          <w:lang w:val="en-US"/>
        </w:rPr>
      </w:pPr>
      <w:proofErr w:type="spellStart"/>
      <w:r w:rsidRPr="004D6E7F">
        <w:rPr>
          <w:rFonts w:ascii="Charis SIL SEB" w:hAnsi="Charis SIL SEB" w:cs="Charis SIL SEB"/>
          <w:lang w:val="en-US"/>
        </w:rPr>
        <w:t>Nespor</w:t>
      </w:r>
      <w:proofErr w:type="spellEnd"/>
      <w:r w:rsidRPr="004D6E7F">
        <w:rPr>
          <w:rFonts w:ascii="Charis SIL SEB" w:hAnsi="Charis SIL SEB" w:cs="Charis SIL SEB"/>
          <w:lang w:val="en-US"/>
        </w:rPr>
        <w:t xml:space="preserve">, Marina and Irene Vogel. 2007. </w:t>
      </w:r>
      <w:r w:rsidRPr="004D6E7F">
        <w:rPr>
          <w:rFonts w:ascii="Charis SIL SEB" w:hAnsi="Charis SIL SEB" w:cs="Charis SIL SEB"/>
          <w:i/>
          <w:iCs/>
          <w:lang w:val="en-US"/>
        </w:rPr>
        <w:t>Prosodic Phonology</w:t>
      </w:r>
      <w:r w:rsidRPr="004D6E7F">
        <w:rPr>
          <w:rFonts w:ascii="Charis SIL SEB" w:hAnsi="Charis SIL SEB" w:cs="Charis SIL SEB"/>
          <w:lang w:val="en-US"/>
        </w:rPr>
        <w:t>. Berlin: Mouton de Gruyter.</w:t>
      </w:r>
    </w:p>
    <w:p w14:paraId="0C94FE7F" w14:textId="106F85A4" w:rsidR="00FB62CC" w:rsidRPr="004D6E7F" w:rsidRDefault="00FB62CC" w:rsidP="00235C07">
      <w:pPr>
        <w:pStyle w:val="CamBiblio"/>
        <w:rPr>
          <w:rFonts w:ascii="Charis SIL SEB" w:hAnsi="Charis SIL SEB" w:cs="Charis SIL SEB"/>
        </w:rPr>
      </w:pPr>
      <w:r>
        <w:rPr>
          <w:color w:val="000000"/>
          <w:lang w:val="en-US"/>
        </w:rPr>
        <w:t xml:space="preserve">Park, Sung </w:t>
      </w:r>
      <w:proofErr w:type="spellStart"/>
      <w:r>
        <w:rPr>
          <w:color w:val="000000"/>
          <w:lang w:val="en-US"/>
        </w:rPr>
        <w:t>Jin</w:t>
      </w:r>
      <w:proofErr w:type="spellEnd"/>
      <w:r>
        <w:rPr>
          <w:color w:val="000000"/>
          <w:lang w:val="en-US"/>
        </w:rPr>
        <w:t xml:space="preserve">. 2020. </w:t>
      </w:r>
      <w:r>
        <w:rPr>
          <w:i/>
          <w:iCs/>
          <w:color w:val="000000"/>
          <w:lang w:val="en-US"/>
        </w:rPr>
        <w:t>The Fundamentals of Hebrew Accents: Divisions and Exegetical Roles Beyond Syntax</w:t>
      </w:r>
      <w:r>
        <w:rPr>
          <w:color w:val="000000"/>
          <w:lang w:val="en-US"/>
        </w:rPr>
        <w:t>. Cambridge: Cambridge University Press.</w:t>
      </w:r>
    </w:p>
    <w:p w14:paraId="7D09A1D3" w14:textId="77777777" w:rsidR="00235C07" w:rsidRPr="004D6E7F" w:rsidRDefault="00235C07" w:rsidP="00235C07">
      <w:pPr>
        <w:pStyle w:val="CamBiblio"/>
        <w:rPr>
          <w:rFonts w:ascii="Charis SIL SEB" w:hAnsi="Charis SIL SEB" w:cs="Charis SIL SEB"/>
          <w:color w:val="000000"/>
        </w:rPr>
      </w:pPr>
      <w:r w:rsidRPr="004D6E7F">
        <w:rPr>
          <w:rFonts w:ascii="Charis SIL SEB" w:hAnsi="Charis SIL SEB" w:cs="Charis SIL SEB"/>
        </w:rPr>
        <w:t xml:space="preserve">Pearce, Neil, and Franco </w:t>
      </w:r>
      <w:proofErr w:type="spellStart"/>
      <w:r w:rsidRPr="004D6E7F">
        <w:rPr>
          <w:rFonts w:ascii="Charis SIL SEB" w:hAnsi="Charis SIL SEB" w:cs="Charis SIL SEB"/>
        </w:rPr>
        <w:t>Merletti</w:t>
      </w:r>
      <w:proofErr w:type="spellEnd"/>
      <w:r w:rsidRPr="004D6E7F">
        <w:rPr>
          <w:rFonts w:ascii="Charis SIL SEB" w:hAnsi="Charis SIL SEB" w:cs="Charis SIL SEB"/>
        </w:rPr>
        <w:t xml:space="preserve">. </w:t>
      </w:r>
      <w:r w:rsidRPr="004D6E7F">
        <w:rPr>
          <w:rFonts w:ascii="Charis SIL SEB" w:hAnsi="Charis SIL SEB" w:cs="Charis SIL SEB"/>
          <w:color w:val="000000"/>
        </w:rPr>
        <w:t xml:space="preserve">2006. ‘Complexity, Simplicity, and Epidemiology’. </w:t>
      </w:r>
      <w:r w:rsidRPr="004D6E7F">
        <w:rPr>
          <w:rFonts w:ascii="Charis SIL SEB" w:hAnsi="Charis SIL SEB" w:cs="Charis SIL SEB"/>
          <w:i/>
          <w:iCs/>
          <w:color w:val="000000"/>
        </w:rPr>
        <w:t>International Journal of Epidemiology</w:t>
      </w:r>
      <w:r w:rsidRPr="004D6E7F">
        <w:rPr>
          <w:rFonts w:ascii="Charis SIL SEB" w:hAnsi="Charis SIL SEB" w:cs="Charis SIL SEB"/>
          <w:color w:val="000000"/>
        </w:rPr>
        <w:t xml:space="preserve"> 35(3): 515</w:t>
      </w:r>
      <w:r w:rsidRPr="004D6E7F">
        <w:rPr>
          <w:rFonts w:ascii="Charis SIL SEB" w:hAnsi="Charis SIL SEB" w:cs="Charis SIL SEB"/>
        </w:rPr>
        <w:t>–</w:t>
      </w:r>
      <w:r w:rsidRPr="004D6E7F">
        <w:rPr>
          <w:rFonts w:ascii="Charis SIL SEB" w:hAnsi="Charis SIL SEB" w:cs="Charis SIL SEB"/>
          <w:color w:val="000000"/>
        </w:rPr>
        <w:t>519.</w:t>
      </w:r>
    </w:p>
    <w:p w14:paraId="625F7D1B"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lastRenderedPageBreak/>
        <w:t>Pitcher, Sophia. 2020. ‘A Prosodic Model for Tiberian Hebrew: A Complexity Approach to the Features, Structures, and Functions of the Masoretic Cantillation Accents’. PhD thesis, University of the Free State.</w:t>
      </w:r>
    </w:p>
    <w:p w14:paraId="0846F954" w14:textId="1CAFFE1F" w:rsidR="00235C07" w:rsidRDefault="00235C07" w:rsidP="00235C07">
      <w:pPr>
        <w:pStyle w:val="CamBiblio"/>
        <w:rPr>
          <w:rFonts w:ascii="Charis SIL SEB" w:hAnsi="Charis SIL SEB" w:cs="Charis SIL SEB"/>
        </w:rPr>
      </w:pPr>
      <w:proofErr w:type="spellStart"/>
      <w:r w:rsidRPr="004D6E7F">
        <w:rPr>
          <w:rFonts w:ascii="Charis SIL SEB" w:hAnsi="Charis SIL SEB" w:cs="Charis SIL SEB"/>
          <w:color w:val="000000"/>
        </w:rPr>
        <w:t>Schwartzhaupt</w:t>
      </w:r>
      <w:proofErr w:type="spellEnd"/>
      <w:r w:rsidRPr="004D6E7F">
        <w:rPr>
          <w:rFonts w:ascii="Charis SIL SEB" w:hAnsi="Charis SIL SEB" w:cs="Charis SIL SEB"/>
        </w:rPr>
        <w:t xml:space="preserve">, Bruno </w:t>
      </w:r>
      <w:proofErr w:type="spellStart"/>
      <w:r w:rsidRPr="004D6E7F">
        <w:rPr>
          <w:rFonts w:ascii="Charis SIL SEB" w:hAnsi="Charis SIL SEB" w:cs="Charis SIL SEB"/>
        </w:rPr>
        <w:t>Moraes</w:t>
      </w:r>
      <w:proofErr w:type="spellEnd"/>
      <w:r w:rsidRPr="004D6E7F">
        <w:rPr>
          <w:rFonts w:ascii="Charis SIL SEB" w:hAnsi="Charis SIL SEB" w:cs="Charis SIL SEB"/>
        </w:rPr>
        <w:t xml:space="preserve">. 2013. ‘Conceiving Language as a Complex Adaptive System: A Problem for SLA Researchers?’. </w:t>
      </w:r>
      <w:r w:rsidRPr="004D6E7F">
        <w:rPr>
          <w:rFonts w:ascii="Charis SIL SEB" w:hAnsi="Charis SIL SEB" w:cs="Charis SIL SEB"/>
          <w:i/>
          <w:iCs/>
        </w:rPr>
        <w:t>SIGNO</w:t>
      </w:r>
      <w:r w:rsidRPr="004D6E7F">
        <w:rPr>
          <w:rFonts w:ascii="Charis SIL SEB" w:hAnsi="Charis SIL SEB" w:cs="Charis SIL SEB"/>
        </w:rPr>
        <w:t xml:space="preserve"> 38 (65): 261–272.</w:t>
      </w:r>
    </w:p>
    <w:p w14:paraId="26B4BAC3" w14:textId="4DB86B60" w:rsidR="00E95BEA" w:rsidRPr="004D6E7F" w:rsidRDefault="00E95BEA" w:rsidP="00235C07">
      <w:pPr>
        <w:pStyle w:val="CamBiblio"/>
        <w:rPr>
          <w:rFonts w:ascii="Charis SIL SEB" w:hAnsi="Charis SIL SEB" w:cs="Charis SIL SEB"/>
        </w:rPr>
      </w:pPr>
      <w:proofErr w:type="spellStart"/>
      <w:r>
        <w:rPr>
          <w:color w:val="000000"/>
          <w:lang w:val="en-US"/>
        </w:rPr>
        <w:t>Spanier</w:t>
      </w:r>
      <w:proofErr w:type="spellEnd"/>
      <w:r>
        <w:rPr>
          <w:color w:val="000000"/>
          <w:lang w:val="en-US"/>
        </w:rPr>
        <w:t xml:space="preserve">, Arthur. 1927. </w:t>
      </w:r>
      <w:r>
        <w:rPr>
          <w:i/>
          <w:iCs/>
          <w:color w:val="000000"/>
          <w:lang w:val="en-US"/>
        </w:rPr>
        <w:t xml:space="preserve">Die </w:t>
      </w:r>
      <w:proofErr w:type="spellStart"/>
      <w:r>
        <w:rPr>
          <w:i/>
          <w:iCs/>
          <w:color w:val="000000"/>
          <w:lang w:val="en-US"/>
        </w:rPr>
        <w:t>Massoretischen</w:t>
      </w:r>
      <w:proofErr w:type="spellEnd"/>
      <w:r>
        <w:rPr>
          <w:i/>
          <w:iCs/>
          <w:color w:val="000000"/>
          <w:lang w:val="en-US"/>
        </w:rPr>
        <w:t xml:space="preserve"> </w:t>
      </w:r>
      <w:proofErr w:type="spellStart"/>
      <w:r>
        <w:rPr>
          <w:i/>
          <w:iCs/>
          <w:color w:val="000000"/>
          <w:lang w:val="en-US"/>
        </w:rPr>
        <w:t>Akzente</w:t>
      </w:r>
      <w:proofErr w:type="spellEnd"/>
      <w:r>
        <w:rPr>
          <w:color w:val="000000"/>
          <w:lang w:val="en-US"/>
        </w:rPr>
        <w:t>. Berlin: Akademie-Verlag.</w:t>
      </w:r>
    </w:p>
    <w:p w14:paraId="616984D1" w14:textId="49E43222" w:rsidR="00235C07" w:rsidRDefault="00235C07" w:rsidP="00235C07">
      <w:pPr>
        <w:pStyle w:val="CamBiblio"/>
        <w:rPr>
          <w:rFonts w:ascii="Charis SIL SEB" w:hAnsi="Charis SIL SEB" w:cs="Charis SIL SEB"/>
        </w:rPr>
      </w:pPr>
      <w:r w:rsidRPr="004D6E7F">
        <w:rPr>
          <w:rFonts w:ascii="Charis SIL SEB" w:hAnsi="Charis SIL SEB" w:cs="Charis SIL SEB"/>
        </w:rPr>
        <w:t xml:space="preserve">Spivey, Michael. 2007. </w:t>
      </w:r>
      <w:r w:rsidRPr="004D6E7F">
        <w:rPr>
          <w:rFonts w:ascii="Charis SIL SEB" w:hAnsi="Charis SIL SEB" w:cs="Charis SIL SEB"/>
          <w:i/>
          <w:iCs/>
        </w:rPr>
        <w:t>The Continuity of Mind</w:t>
      </w:r>
      <w:r w:rsidRPr="004D6E7F">
        <w:rPr>
          <w:rFonts w:ascii="Charis SIL SEB" w:hAnsi="Charis SIL SEB" w:cs="Charis SIL SEB"/>
        </w:rPr>
        <w:t>. Oxford Psychology Series 40. Oxford: Oxford University Press.</w:t>
      </w:r>
    </w:p>
    <w:p w14:paraId="69E5A83F" w14:textId="2E3D1563" w:rsidR="00F23BFA" w:rsidRPr="00A31D96" w:rsidRDefault="00F23BFA" w:rsidP="00F23BFA">
      <w:pPr>
        <w:pStyle w:val="CamBiblio"/>
        <w:rPr>
          <w:rFonts w:ascii="Charis SIL SEB" w:hAnsi="Charis SIL SEB" w:cs="Charis SIL SEB"/>
          <w:lang w:val="en-US"/>
        </w:rPr>
      </w:pPr>
      <w:r>
        <w:rPr>
          <w:rFonts w:ascii="Charis SIL SEB" w:hAnsi="Charis SIL SEB" w:cs="Charis SIL SEB"/>
        </w:rPr>
        <w:t>Strauss, Tobie. 2009. ‘</w:t>
      </w:r>
      <w:proofErr w:type="spellStart"/>
      <w:r w:rsidR="00A31D96" w:rsidRPr="00A31D96">
        <w:rPr>
          <w:rFonts w:ascii="SBL Hebrew" w:hAnsi="SBL Hebrew" w:cs="SBL Hebrew"/>
        </w:rPr>
        <w:t>השפעת</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גורמים</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פרוזודיים</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וגורמים</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אחרים</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על</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חלוקת</w:t>
      </w:r>
      <w:proofErr w:type="spellEnd"/>
      <w:r w:rsidR="00A31D96">
        <w:rPr>
          <w:rFonts w:ascii="Times New Roman" w:hAnsi="Times New Roman" w:cs="Times New Roman"/>
        </w:rPr>
        <w:t xml:space="preserve"> </w:t>
      </w:r>
      <w:proofErr w:type="spellStart"/>
      <w:r w:rsidR="00A31D96" w:rsidRPr="00A31D96">
        <w:rPr>
          <w:rFonts w:ascii="SBL Hebrew" w:hAnsi="SBL Hebrew" w:cs="SBL Hebrew"/>
        </w:rPr>
        <w:t>טעמי</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כ’’א</w:t>
      </w:r>
      <w:proofErr w:type="spellEnd"/>
      <w:r w:rsidR="00A31D96" w:rsidRPr="00A31D96">
        <w:rPr>
          <w:rFonts w:ascii="SBL Hebrew" w:hAnsi="SBL Hebrew" w:cs="SBL Hebrew"/>
        </w:rPr>
        <w:t xml:space="preserve"> </w:t>
      </w:r>
      <w:proofErr w:type="spellStart"/>
      <w:r w:rsidR="00A31D96" w:rsidRPr="00A31D96">
        <w:rPr>
          <w:rFonts w:ascii="SBL Hebrew" w:hAnsi="SBL Hebrew" w:cs="SBL Hebrew"/>
        </w:rPr>
        <w:t>ספרים</w:t>
      </w:r>
      <w:proofErr w:type="spellEnd"/>
      <w:r w:rsidR="00C40D28">
        <w:rPr>
          <w:rFonts w:ascii="Charis SIL SEB" w:hAnsi="Charis SIL SEB" w:cs="Charis SIL SEB"/>
        </w:rPr>
        <w:t>’</w:t>
      </w:r>
      <w:r>
        <w:rPr>
          <w:rFonts w:ascii="Charis SIL SEB" w:hAnsi="Charis SIL SEB" w:cs="Charis SIL SEB"/>
        </w:rPr>
        <w:t>. PhD dissertation, The Hebrew University of Jerusalem.</w:t>
      </w:r>
    </w:p>
    <w:p w14:paraId="772AB102"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rPr>
        <w:t xml:space="preserve">Van Geert, Paul. 2003. “Dynamic Systems Approaches and </w:t>
      </w:r>
      <w:proofErr w:type="spellStart"/>
      <w:r w:rsidRPr="004D6E7F">
        <w:rPr>
          <w:rFonts w:ascii="Charis SIL SEB" w:hAnsi="Charis SIL SEB" w:cs="Charis SIL SEB"/>
        </w:rPr>
        <w:t>Modeling</w:t>
      </w:r>
      <w:proofErr w:type="spellEnd"/>
      <w:r w:rsidRPr="004D6E7F">
        <w:rPr>
          <w:rFonts w:ascii="Charis SIL SEB" w:hAnsi="Charis SIL SEB" w:cs="Charis SIL SEB"/>
        </w:rPr>
        <w:t xml:space="preserve"> of Developmental Processes.” In </w:t>
      </w:r>
      <w:r w:rsidRPr="004D6E7F">
        <w:rPr>
          <w:rFonts w:ascii="Charis SIL SEB" w:hAnsi="Charis SIL SEB" w:cs="Charis SIL SEB"/>
          <w:i/>
          <w:iCs/>
        </w:rPr>
        <w:t>Handbook of Developmental Psychology</w:t>
      </w:r>
      <w:r w:rsidRPr="004D6E7F">
        <w:rPr>
          <w:rFonts w:ascii="Charis SIL SEB" w:hAnsi="Charis SIL SEB" w:cs="Charis SIL SEB"/>
        </w:rPr>
        <w:t xml:space="preserve">, edited by J. </w:t>
      </w:r>
      <w:proofErr w:type="spellStart"/>
      <w:r w:rsidRPr="004D6E7F">
        <w:rPr>
          <w:rFonts w:ascii="Charis SIL SEB" w:hAnsi="Charis SIL SEB" w:cs="Charis SIL SEB"/>
        </w:rPr>
        <w:t>Valsiner</w:t>
      </w:r>
      <w:proofErr w:type="spellEnd"/>
      <w:r w:rsidRPr="004D6E7F">
        <w:rPr>
          <w:rFonts w:ascii="Charis SIL SEB" w:hAnsi="Charis SIL SEB" w:cs="Charis SIL SEB"/>
        </w:rPr>
        <w:t xml:space="preserve"> and K. Connolly, 640–672. London: Sage.</w:t>
      </w:r>
    </w:p>
    <w:p w14:paraId="0E371576" w14:textId="77777777" w:rsidR="00235C07" w:rsidRPr="004D6E7F" w:rsidRDefault="00235C07" w:rsidP="00235C07">
      <w:pPr>
        <w:pStyle w:val="CamBiblio"/>
        <w:rPr>
          <w:rFonts w:ascii="Charis SIL SEB" w:hAnsi="Charis SIL SEB" w:cs="Charis SIL SEB"/>
        </w:rPr>
      </w:pPr>
      <w:r w:rsidRPr="004D6E7F">
        <w:rPr>
          <w:rFonts w:ascii="Charis SIL SEB" w:hAnsi="Charis SIL SEB" w:cs="Charis SIL SEB"/>
          <w:color w:val="000000"/>
        </w:rPr>
        <w:t xml:space="preserve">Wickes, William. 1887. </w:t>
      </w:r>
      <w:r w:rsidRPr="004D6E7F">
        <w:rPr>
          <w:rFonts w:ascii="Charis SIL SEB" w:hAnsi="Charis SIL SEB" w:cs="Charis SIL SEB"/>
          <w:i/>
          <w:iCs/>
          <w:color w:val="000000"/>
        </w:rPr>
        <w:t>A Treatise on the Accentuation of the Twenty-One So-Called Prose Books of the Old Testament</w:t>
      </w:r>
      <w:r w:rsidRPr="004D6E7F">
        <w:rPr>
          <w:rFonts w:ascii="Charis SIL SEB" w:hAnsi="Charis SIL SEB" w:cs="Charis SIL SEB"/>
          <w:color w:val="000000"/>
        </w:rPr>
        <w:t>. Oxford: Clarendon Press.</w:t>
      </w:r>
    </w:p>
    <w:p w14:paraId="723F0A62" w14:textId="77777777" w:rsidR="00235C07" w:rsidRPr="006D1AA7" w:rsidRDefault="00235C07" w:rsidP="00235C07">
      <w:pPr>
        <w:pStyle w:val="CamBiblio"/>
        <w:rPr>
          <w:rFonts w:ascii="Charis SIL SEB" w:hAnsi="Charis SIL SEB" w:cs="Charis SIL SEB"/>
        </w:rPr>
      </w:pPr>
      <w:proofErr w:type="spellStart"/>
      <w:r w:rsidRPr="004D6E7F">
        <w:rPr>
          <w:rFonts w:ascii="Charis SIL SEB" w:hAnsi="Charis SIL SEB" w:cs="Charis SIL SEB"/>
          <w:color w:val="000000"/>
        </w:rPr>
        <w:t>Yeivin</w:t>
      </w:r>
      <w:proofErr w:type="spellEnd"/>
      <w:r w:rsidRPr="004D6E7F">
        <w:rPr>
          <w:rFonts w:ascii="Charis SIL SEB" w:hAnsi="Charis SIL SEB" w:cs="Charis SIL SEB"/>
          <w:color w:val="000000"/>
        </w:rPr>
        <w:t xml:space="preserve">, Israel. 1980. </w:t>
      </w:r>
      <w:r w:rsidRPr="004D6E7F">
        <w:rPr>
          <w:rFonts w:ascii="Charis SIL SEB" w:hAnsi="Charis SIL SEB" w:cs="Charis SIL SEB"/>
          <w:i/>
          <w:iCs/>
          <w:color w:val="000000"/>
        </w:rPr>
        <w:t xml:space="preserve">Introduction to the Tiberian </w:t>
      </w:r>
      <w:proofErr w:type="spellStart"/>
      <w:r w:rsidRPr="004D6E7F">
        <w:rPr>
          <w:rFonts w:ascii="Charis SIL SEB" w:hAnsi="Charis SIL SEB" w:cs="Charis SIL SEB"/>
          <w:i/>
          <w:iCs/>
          <w:color w:val="000000"/>
        </w:rPr>
        <w:t>Masorah</w:t>
      </w:r>
      <w:proofErr w:type="spellEnd"/>
      <w:r w:rsidRPr="004D6E7F">
        <w:rPr>
          <w:rFonts w:ascii="Charis SIL SEB" w:hAnsi="Charis SIL SEB" w:cs="Charis SIL SEB"/>
          <w:color w:val="000000"/>
        </w:rPr>
        <w:t>. Translated and edited by E.J. Revell. Missoula: Scholars Press.</w:t>
      </w:r>
    </w:p>
    <w:p w14:paraId="4103B342" w14:textId="7FF50B05" w:rsidR="0005687B" w:rsidRPr="00D36284" w:rsidRDefault="0005687B" w:rsidP="00D6072E">
      <w:pPr>
        <w:pStyle w:val="CamSbTi3"/>
      </w:pPr>
    </w:p>
    <w:sectPr w:rsidR="0005687B" w:rsidRPr="00D36284" w:rsidSect="00B90ACD">
      <w:headerReference w:type="even" r:id="rId8"/>
      <w:headerReference w:type="default" r:id="rId9"/>
      <w:footnotePr>
        <w:pos w:val="beneathText"/>
        <w:numRestart w:val="eachSect"/>
      </w:footnotePr>
      <w:type w:val="continuous"/>
      <w:pgSz w:w="8845" w:h="1326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D862B" w14:textId="77777777" w:rsidR="0006118E" w:rsidRDefault="0006118E" w:rsidP="00B1471A">
      <w:pPr>
        <w:spacing w:after="0"/>
      </w:pPr>
      <w:r>
        <w:separator/>
      </w:r>
    </w:p>
    <w:p w14:paraId="742112DC" w14:textId="77777777" w:rsidR="0006118E" w:rsidRDefault="0006118E"/>
  </w:endnote>
  <w:endnote w:type="continuationSeparator" w:id="0">
    <w:p w14:paraId="50328146" w14:textId="77777777" w:rsidR="0006118E" w:rsidRDefault="0006118E" w:rsidP="00B1471A">
      <w:pPr>
        <w:spacing w:after="0"/>
      </w:pPr>
      <w:r>
        <w:continuationSeparator/>
      </w:r>
    </w:p>
    <w:p w14:paraId="3C96334C" w14:textId="77777777" w:rsidR="0006118E" w:rsidRDefault="00061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胁✀"/>
    <w:panose1 w:val="00000500000000020000"/>
    <w:charset w:val="00"/>
    <w:family w:val="auto"/>
    <w:pitch w:val="variable"/>
    <w:sig w:usb0="E0002EFF" w:usb1="D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ll">
    <w:altName w:val="Calibri"/>
    <w:panose1 w:val="020B0604020202020204"/>
    <w:charset w:val="00"/>
    <w:family w:val="swiss"/>
    <w:pitch w:val="variable"/>
    <w:sig w:usb0="E00002FF" w:usb1="4200E4FB"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aris SIL">
    <w:altName w:val="Calibri"/>
    <w:panose1 w:val="02000500060000020004"/>
    <w:charset w:val="00"/>
    <w:family w:val="auto"/>
    <w:pitch w:val="variable"/>
    <w:sig w:usb0="A00002FF" w:usb1="5200E1FF" w:usb2="02000029" w:usb3="00000000" w:csb0="00000197" w:csb1="00000000"/>
  </w:font>
  <w:font w:name="SBL Hebrew">
    <w:altName w:val="﷽﷽﷽﷽﷽﷽﷽﷽ew"/>
    <w:panose1 w:val="02000000000000000000"/>
    <w:charset w:val="00"/>
    <w:family w:val="auto"/>
    <w:pitch w:val="variable"/>
    <w:sig w:usb0="8000086F"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haris SIL SEB">
    <w:altName w:val="﷽﷽﷽﷽﷽﷽﷽﷽IL SEB"/>
    <w:panose1 w:val="02000500060000020004"/>
    <w:charset w:val="4D"/>
    <w:family w:val="auto"/>
    <w:pitch w:val="variable"/>
    <w:sig w:usb0="A00002FF" w:usb1="5200A1FF" w:usb2="02000009"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38780" w14:textId="77777777" w:rsidR="0006118E" w:rsidRPr="00771C4A" w:rsidRDefault="0006118E" w:rsidP="00771C4A">
      <w:pPr>
        <w:pStyle w:val="CamFn"/>
      </w:pPr>
      <w:r w:rsidRPr="00771C4A">
        <w:separator/>
      </w:r>
    </w:p>
  </w:footnote>
  <w:footnote w:type="continuationSeparator" w:id="0">
    <w:p w14:paraId="07F96C2F" w14:textId="77777777" w:rsidR="0006118E" w:rsidRDefault="0006118E" w:rsidP="00B1471A">
      <w:pPr>
        <w:spacing w:after="0"/>
      </w:pPr>
      <w:r>
        <w:continuationSeparator/>
      </w:r>
    </w:p>
    <w:p w14:paraId="06B7F29D" w14:textId="77777777" w:rsidR="0006118E" w:rsidRDefault="0006118E"/>
  </w:footnote>
  <w:footnote w:id="1">
    <w:p w14:paraId="57E8248B" w14:textId="20886C83" w:rsidR="000D6731" w:rsidRPr="000D6731" w:rsidRDefault="000D6731" w:rsidP="000D6731">
      <w:pPr>
        <w:pStyle w:val="CamFn"/>
        <w:rPr>
          <w:lang w:val="en-US"/>
        </w:rPr>
      </w:pPr>
      <w:r>
        <w:rPr>
          <w:rStyle w:val="FootnoteReference"/>
        </w:rPr>
        <w:footnoteRef/>
      </w:r>
      <w:r>
        <w:t xml:space="preserve"> </w:t>
      </w:r>
      <w:r w:rsidR="00104796">
        <w:rPr>
          <w:rFonts w:ascii="Charis SIL SEB" w:hAnsi="Charis SIL SEB" w:cs="Charis SIL SEB"/>
          <w:color w:val="000000"/>
          <w:lang w:val="en-US"/>
        </w:rPr>
        <w:t>The</w:t>
      </w:r>
      <w:r>
        <w:rPr>
          <w:rFonts w:ascii="Charis SIL SEB" w:hAnsi="Charis SIL SEB" w:cs="Charis SIL SEB"/>
          <w:color w:val="000000"/>
          <w:lang w:val="en-US"/>
        </w:rPr>
        <w:t xml:space="preserve"> prosodic data of relative clauses within the </w:t>
      </w:r>
      <w:r w:rsidR="00104796">
        <w:rPr>
          <w:rFonts w:ascii="Charis SIL SEB" w:hAnsi="Charis SIL SEB" w:cs="Charis SIL SEB"/>
          <w:color w:val="000000"/>
          <w:lang w:val="en-US"/>
        </w:rPr>
        <w:t>21 Books of the Hebrew Bible include</w:t>
      </w:r>
      <w:r>
        <w:rPr>
          <w:rFonts w:ascii="Charis SIL SEB" w:hAnsi="Charis SIL SEB" w:cs="Charis SIL SEB"/>
          <w:color w:val="000000"/>
          <w:lang w:val="en-US"/>
        </w:rPr>
        <w:t xml:space="preserve"> prosodic formats that are prosodically ambiguous </w:t>
      </w:r>
      <w:proofErr w:type="gramStart"/>
      <w:r>
        <w:rPr>
          <w:rFonts w:ascii="Charis SIL SEB" w:hAnsi="Charis SIL SEB" w:cs="Charis SIL SEB"/>
          <w:color w:val="000000"/>
          <w:lang w:val="en-US"/>
        </w:rPr>
        <w:t>with regard to</w:t>
      </w:r>
      <w:proofErr w:type="gramEnd"/>
      <w:r>
        <w:rPr>
          <w:rFonts w:ascii="Charis SIL SEB" w:hAnsi="Charis SIL SEB" w:cs="Charis SIL SEB"/>
          <w:color w:val="000000"/>
          <w:lang w:val="en-US"/>
        </w:rPr>
        <w:t xml:space="preserve"> restriction (Pitcher 2020, 333-355). </w:t>
      </w:r>
      <w:r w:rsidR="00104796">
        <w:rPr>
          <w:rFonts w:ascii="Charis SIL SEB" w:hAnsi="Charis SIL SEB" w:cs="Charis SIL SEB"/>
          <w:color w:val="000000"/>
          <w:lang w:val="en-US"/>
        </w:rPr>
        <w:t>Note that</w:t>
      </w:r>
      <w:r>
        <w:rPr>
          <w:rFonts w:ascii="Charis SIL SEB" w:hAnsi="Charis SIL SEB" w:cs="Charis SIL SEB"/>
          <w:color w:val="000000"/>
          <w:lang w:val="en-US"/>
        </w:rPr>
        <w:t xml:space="preserve"> this type of prosodic ambiguity has been attested in </w:t>
      </w:r>
      <w:proofErr w:type="spellStart"/>
      <w:r>
        <w:rPr>
          <w:rFonts w:ascii="Charis SIL SEB" w:hAnsi="Charis SIL SEB" w:cs="Charis SIL SEB"/>
          <w:color w:val="000000"/>
          <w:lang w:val="en-US"/>
        </w:rPr>
        <w:t>Birkner’s</w:t>
      </w:r>
      <w:proofErr w:type="spellEnd"/>
      <w:r>
        <w:rPr>
          <w:rFonts w:ascii="Charis SIL SEB" w:hAnsi="Charis SIL SEB" w:cs="Charis SIL SEB"/>
          <w:color w:val="000000"/>
          <w:lang w:val="en-US"/>
        </w:rPr>
        <w:t xml:space="preserve"> (2012) study on the prosodic </w:t>
      </w:r>
      <w:proofErr w:type="spellStart"/>
      <w:r>
        <w:rPr>
          <w:rFonts w:ascii="Charis SIL SEB" w:hAnsi="Charis SIL SEB" w:cs="Charis SIL SEB"/>
          <w:color w:val="000000"/>
          <w:lang w:val="en-US"/>
        </w:rPr>
        <w:t>realisations</w:t>
      </w:r>
      <w:proofErr w:type="spellEnd"/>
      <w:r>
        <w:rPr>
          <w:rFonts w:ascii="Charis SIL SEB" w:hAnsi="Charis SIL SEB" w:cs="Charis SIL SEB"/>
          <w:color w:val="000000"/>
          <w:lang w:val="en-US"/>
        </w:rPr>
        <w:t xml:space="preserve"> of relative clauses in German. </w:t>
      </w:r>
      <w:proofErr w:type="spellStart"/>
      <w:r>
        <w:rPr>
          <w:rFonts w:ascii="Charis SIL SEB" w:hAnsi="Charis SIL SEB" w:cs="Charis SIL SEB"/>
          <w:color w:val="000000"/>
          <w:lang w:val="en-US"/>
        </w:rPr>
        <w:t>Birkner’s</w:t>
      </w:r>
      <w:proofErr w:type="spellEnd"/>
      <w:r>
        <w:rPr>
          <w:rFonts w:ascii="Charis SIL SEB" w:hAnsi="Charis SIL SEB" w:cs="Charis SIL SEB"/>
          <w:color w:val="000000"/>
          <w:lang w:val="en-US"/>
        </w:rPr>
        <w:t xml:space="preserve"> study demonstrat</w:t>
      </w:r>
      <w:r w:rsidR="00104796">
        <w:rPr>
          <w:rFonts w:ascii="Charis SIL SEB" w:hAnsi="Charis SIL SEB" w:cs="Charis SIL SEB"/>
          <w:color w:val="000000"/>
          <w:lang w:val="en-US"/>
        </w:rPr>
        <w:t>es</w:t>
      </w:r>
      <w:r>
        <w:rPr>
          <w:rFonts w:ascii="Charis SIL SEB" w:hAnsi="Charis SIL SEB" w:cs="Charis SIL SEB"/>
          <w:color w:val="000000"/>
          <w:lang w:val="en-US"/>
        </w:rPr>
        <w:t xml:space="preserve"> that the</w:t>
      </w:r>
      <w:r w:rsidR="006A2454">
        <w:rPr>
          <w:rFonts w:ascii="Charis SIL SEB" w:hAnsi="Charis SIL SEB" w:cs="Charis SIL SEB"/>
          <w:color w:val="000000"/>
          <w:lang w:val="en-US"/>
        </w:rPr>
        <w:t>se</w:t>
      </w:r>
      <w:r>
        <w:rPr>
          <w:rFonts w:ascii="Charis SIL SEB" w:hAnsi="Charis SIL SEB" w:cs="Charis SIL SEB"/>
          <w:color w:val="000000"/>
          <w:lang w:val="en-US"/>
        </w:rPr>
        <w:t xml:space="preserve"> prosodic </w:t>
      </w:r>
      <w:proofErr w:type="spellStart"/>
      <w:r>
        <w:rPr>
          <w:rFonts w:ascii="Charis SIL SEB" w:hAnsi="Charis SIL SEB" w:cs="Charis SIL SEB"/>
          <w:color w:val="000000"/>
          <w:lang w:val="en-US"/>
        </w:rPr>
        <w:t>realisations</w:t>
      </w:r>
      <w:proofErr w:type="spellEnd"/>
      <w:r w:rsidR="007C4A1F">
        <w:rPr>
          <w:rFonts w:ascii="Charis SIL SEB" w:hAnsi="Charis SIL SEB" w:cs="Charis SIL SEB"/>
          <w:color w:val="000000"/>
          <w:lang w:val="en-US"/>
        </w:rPr>
        <w:t xml:space="preserve"> </w:t>
      </w:r>
      <w:r>
        <w:rPr>
          <w:rFonts w:ascii="Charis SIL SEB" w:hAnsi="Charis SIL SEB" w:cs="Charis SIL SEB"/>
          <w:color w:val="000000"/>
          <w:lang w:val="en-US"/>
        </w:rPr>
        <w:t>are “more heterogeneous than...presented in grammar books, complying neither with dichotomous semantics nor with the two postulated formats” (2012:20).</w:t>
      </w:r>
    </w:p>
  </w:footnote>
  <w:footnote w:id="2">
    <w:p w14:paraId="2E9B9508" w14:textId="74EE9F8E" w:rsidR="00BC1C25" w:rsidRPr="00BC1C25" w:rsidRDefault="00BC1C25" w:rsidP="00BC1C25">
      <w:pPr>
        <w:pStyle w:val="CamFn"/>
        <w:rPr>
          <w:rFonts w:ascii="Charis SIL SEB" w:hAnsi="Charis SIL SEB" w:cs="Charis SIL SEB"/>
          <w:lang w:val="en-US"/>
        </w:rPr>
      </w:pPr>
      <w:r w:rsidRPr="00BC1C25">
        <w:rPr>
          <w:rStyle w:val="FootnoteReference"/>
          <w:rFonts w:ascii="Charis SIL SEB" w:hAnsi="Charis SIL SEB" w:cs="Charis SIL SEB"/>
        </w:rPr>
        <w:footnoteRef/>
      </w:r>
      <w:r w:rsidRPr="00BC1C25">
        <w:rPr>
          <w:rFonts w:ascii="Charis SIL SEB" w:hAnsi="Charis SIL SEB" w:cs="Charis SIL SEB"/>
        </w:rPr>
        <w:t xml:space="preserve"> </w:t>
      </w:r>
      <w:proofErr w:type="spellStart"/>
      <w:r w:rsidRPr="00BC1C25">
        <w:rPr>
          <w:rFonts w:ascii="Charis SIL SEB" w:hAnsi="Charis SIL SEB" w:cs="Charis SIL SEB"/>
          <w:color w:val="000000"/>
          <w:lang w:val="en-US"/>
        </w:rPr>
        <w:t>Naudé</w:t>
      </w:r>
      <w:proofErr w:type="spellEnd"/>
      <w:r w:rsidRPr="00BC1C25">
        <w:rPr>
          <w:rFonts w:ascii="Charis SIL SEB" w:hAnsi="Charis SIL SEB" w:cs="Charis SIL SEB"/>
          <w:color w:val="000000"/>
          <w:lang w:val="en-US"/>
        </w:rPr>
        <w:t xml:space="preserve"> and Miller-</w:t>
      </w:r>
      <w:proofErr w:type="spellStart"/>
      <w:r w:rsidRPr="00BC1C25">
        <w:rPr>
          <w:rFonts w:ascii="Charis SIL SEB" w:hAnsi="Charis SIL SEB" w:cs="Charis SIL SEB"/>
          <w:color w:val="000000"/>
          <w:lang w:val="en-US"/>
        </w:rPr>
        <w:t>Naudé</w:t>
      </w:r>
      <w:proofErr w:type="spellEnd"/>
      <w:r w:rsidRPr="00BC1C25">
        <w:rPr>
          <w:rFonts w:ascii="Charis SIL SEB" w:hAnsi="Charis SIL SEB" w:cs="Charis SIL SEB"/>
          <w:color w:val="000000"/>
          <w:lang w:val="en-US"/>
        </w:rPr>
        <w:t xml:space="preserve"> (2017:223) describe the pronoun in a tripartite verbless clause as a “last resort syntactic strategy” (viz. PRON) for disambiguating the subject NP.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6A642" w14:textId="57D672EF" w:rsidR="0076713F" w:rsidRPr="009A6EF5" w:rsidRDefault="0076713F" w:rsidP="008B4DE3">
    <w:pPr>
      <w:tabs>
        <w:tab w:val="center" w:pos="3119"/>
      </w:tabs>
      <w:rPr>
        <w:rFonts w:ascii="Charis SIL" w:hAnsi="Charis SIL" w:cs="Charis SIL"/>
      </w:rPr>
    </w:pPr>
    <w:r w:rsidRPr="009A6EF5">
      <w:rPr>
        <w:rFonts w:ascii="Charis SIL" w:hAnsi="Charis SIL" w:cs="Charis SIL"/>
      </w:rPr>
      <w:fldChar w:fldCharType="begin"/>
    </w:r>
    <w:r w:rsidRPr="009A6EF5">
      <w:rPr>
        <w:rFonts w:ascii="Charis SIL" w:hAnsi="Charis SIL" w:cs="Charis SIL"/>
      </w:rPr>
      <w:instrText xml:space="preserve"> PAGE   \* MERGEFORMAT </w:instrText>
    </w:r>
    <w:r w:rsidRPr="009A6EF5">
      <w:rPr>
        <w:rFonts w:ascii="Charis SIL" w:hAnsi="Charis SIL" w:cs="Charis SIL"/>
      </w:rPr>
      <w:fldChar w:fldCharType="separate"/>
    </w:r>
    <w:r>
      <w:rPr>
        <w:rFonts w:ascii="Charis SIL" w:hAnsi="Charis SIL" w:cs="Charis SIL"/>
        <w:noProof/>
      </w:rPr>
      <w:t>8</w:t>
    </w:r>
    <w:r w:rsidRPr="009A6EF5">
      <w:rPr>
        <w:rFonts w:ascii="Charis SIL" w:hAnsi="Charis SIL" w:cs="Charis SIL"/>
        <w:noProof/>
      </w:rPr>
      <w:fldChar w:fldCharType="end"/>
    </w:r>
    <w:r>
      <w:rPr>
        <w:rFonts w:ascii="Charis SIL" w:hAnsi="Charis SIL" w:cs="Charis SIL"/>
        <w:noProof/>
      </w:rPr>
      <w:tab/>
    </w:r>
    <w:r>
      <w:rPr>
        <w:rFonts w:ascii="Charis SIL" w:hAnsi="Charis SIL" w:cs="Charis SIL"/>
        <w:i/>
        <w:iCs/>
        <w:noProof/>
      </w:rPr>
      <w:t>Style Sheet</w:t>
    </w:r>
  </w:p>
  <w:p w14:paraId="5A7A82F6" w14:textId="77777777" w:rsidR="0076713F" w:rsidRDefault="007671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8D76" w14:textId="37C70A93" w:rsidR="0076713F" w:rsidRPr="00F25807" w:rsidRDefault="0076713F" w:rsidP="008B4DE3">
    <w:pPr>
      <w:tabs>
        <w:tab w:val="center" w:pos="3119"/>
        <w:tab w:val="right" w:pos="6237"/>
      </w:tabs>
      <w:rPr>
        <w:rFonts w:ascii="Charis SIL" w:hAnsi="Charis SIL" w:cs="Charis SIL"/>
      </w:rPr>
    </w:pPr>
    <w:r>
      <w:rPr>
        <w:rFonts w:ascii="Charis SIL" w:hAnsi="Charis SIL" w:cs="Charis SIL"/>
        <w:i/>
        <w:iCs/>
      </w:rPr>
      <w:tab/>
      <w:t>Style Sheet</w:t>
    </w:r>
    <w:r>
      <w:rPr>
        <w:rFonts w:ascii="Charis SIL" w:hAnsi="Charis SIL" w:cs="Charis SIL"/>
        <w:i/>
        <w:iCs/>
      </w:rPr>
      <w:tab/>
    </w:r>
    <w:r w:rsidRPr="00F25807">
      <w:rPr>
        <w:rFonts w:ascii="Charis SIL" w:hAnsi="Charis SIL" w:cs="Charis SIL"/>
      </w:rPr>
      <w:fldChar w:fldCharType="begin"/>
    </w:r>
    <w:r w:rsidRPr="00F25807">
      <w:rPr>
        <w:rFonts w:ascii="Charis SIL" w:hAnsi="Charis SIL" w:cs="Charis SIL"/>
      </w:rPr>
      <w:instrText xml:space="preserve"> PAGE   \* MERGEFORMAT </w:instrText>
    </w:r>
    <w:r w:rsidRPr="00F25807">
      <w:rPr>
        <w:rFonts w:ascii="Charis SIL" w:hAnsi="Charis SIL" w:cs="Charis SIL"/>
      </w:rPr>
      <w:fldChar w:fldCharType="separate"/>
    </w:r>
    <w:r>
      <w:rPr>
        <w:rFonts w:ascii="Charis SIL" w:hAnsi="Charis SIL" w:cs="Charis SIL"/>
        <w:noProof/>
      </w:rPr>
      <w:t>7</w:t>
    </w:r>
    <w:r w:rsidRPr="00F25807">
      <w:rPr>
        <w:rFonts w:ascii="Charis SIL" w:hAnsi="Charis SIL" w:cs="Charis SIL"/>
      </w:rPr>
      <w:fldChar w:fldCharType="end"/>
    </w:r>
  </w:p>
  <w:p w14:paraId="6CB0FCA6" w14:textId="77777777" w:rsidR="0076713F" w:rsidRDefault="007671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80E8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906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BA72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E8F0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42CA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BEB1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7C92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AC94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7602F53"/>
    <w:multiLevelType w:val="multilevel"/>
    <w:tmpl w:val="6604353A"/>
    <w:lvl w:ilvl="0">
      <w:start w:val="1"/>
      <w:numFmt w:val="decimal"/>
      <w:lvlText w:val="%1.1"/>
      <w:lvlJc w:val="left"/>
      <w:pPr>
        <w:tabs>
          <w:tab w:val="num" w:pos="360"/>
        </w:tabs>
        <w:ind w:left="360" w:hanging="360"/>
      </w:pPr>
      <w:rPr>
        <w:rFonts w:hint="default"/>
      </w:rPr>
    </w:lvl>
    <w:lvl w:ilvl="1">
      <w:start w:val="1"/>
      <w:numFmt w:val="none"/>
      <w:lvlText w:val="%21.1"/>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8E54B12"/>
    <w:multiLevelType w:val="hybridMultilevel"/>
    <w:tmpl w:val="3E6A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57184"/>
    <w:multiLevelType w:val="multilevel"/>
    <w:tmpl w:val="11C2C38A"/>
    <w:lvl w:ilvl="0">
      <w:start w:val="1"/>
      <w:numFmt w:val="decimal"/>
      <w:lvlText w:val="%1.0."/>
      <w:lvlJc w:val="left"/>
      <w:pPr>
        <w:ind w:left="851" w:hanging="851"/>
      </w:pPr>
      <w:rPr>
        <w:rFonts w:hint="default"/>
      </w:rPr>
    </w:lvl>
    <w:lvl w:ilvl="1">
      <w:start w:val="1"/>
      <w:numFmt w:val="decimal"/>
      <w:lvlText w:val="%1.%2."/>
      <w:lvlJc w:val="left"/>
      <w:pPr>
        <w:ind w:left="1440" w:hanging="720"/>
      </w:pPr>
      <w:rPr>
        <w:rFonts w:hint="default"/>
      </w:rPr>
    </w:lvl>
    <w:lvl w:ilvl="2">
      <w:start w:val="1"/>
      <w:numFmt w:val="decimal"/>
      <w:lvlRestart w:val="1"/>
      <w:lvlText w:val="%2.%1.%3."/>
      <w:lvlJc w:val="left"/>
      <w:pPr>
        <w:ind w:left="851" w:hanging="851"/>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2AF95D70"/>
    <w:multiLevelType w:val="hybridMultilevel"/>
    <w:tmpl w:val="EBF48210"/>
    <w:lvl w:ilvl="0" w:tplc="D6F625DC">
      <w:start w:val="1"/>
      <w:numFmt w:val="decimal"/>
      <w:lvlText w:val="%1.0."/>
      <w:lvlJc w:val="left"/>
      <w:pPr>
        <w:tabs>
          <w:tab w:val="num" w:pos="851"/>
        </w:tabs>
        <w:ind w:left="851" w:hanging="851"/>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C0F8C"/>
    <w:multiLevelType w:val="multilevel"/>
    <w:tmpl w:val="21C27944"/>
    <w:lvl w:ilvl="0">
      <w:start w:val="1"/>
      <w:numFmt w:val="decimal"/>
      <w:lvlText w:val="%1.1"/>
      <w:lvlJc w:val="left"/>
      <w:pPr>
        <w:tabs>
          <w:tab w:val="num" w:pos="360"/>
        </w:tabs>
        <w:ind w:left="360" w:hanging="360"/>
      </w:pPr>
      <w:rPr>
        <w:rFonts w:hint="default"/>
      </w:rPr>
    </w:lvl>
    <w:lvl w:ilvl="1">
      <w:start w:val="1"/>
      <w:numFmt w:val="none"/>
      <w:lvlText w:val="%21.1"/>
      <w:lvlJc w:val="left"/>
      <w:pPr>
        <w:tabs>
          <w:tab w:val="num" w:pos="35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0321EDB"/>
    <w:multiLevelType w:val="hybridMultilevel"/>
    <w:tmpl w:val="03E0DFCE"/>
    <w:lvl w:ilvl="0" w:tplc="A2F4DF5E">
      <w:start w:val="1"/>
      <w:numFmt w:val="decimal"/>
      <w:lvlText w:val="(%1)"/>
      <w:lvlJc w:val="left"/>
      <w:pPr>
        <w:tabs>
          <w:tab w:val="num" w:pos="432"/>
        </w:tabs>
        <w:ind w:left="432" w:hanging="432"/>
      </w:pPr>
      <w:rPr>
        <w:rFonts w:hint="default"/>
        <w:i w:val="0"/>
        <w:iCs w:val="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15:restartNumberingAfterBreak="0">
    <w:nsid w:val="70924DD4"/>
    <w:multiLevelType w:val="multilevel"/>
    <w:tmpl w:val="7B2EF0A4"/>
    <w:lvl w:ilvl="0">
      <w:start w:val="1"/>
      <w:numFmt w:val="decimal"/>
      <w:lvlText w:val="%1.1"/>
      <w:lvlJc w:val="left"/>
      <w:pPr>
        <w:tabs>
          <w:tab w:val="num" w:pos="360"/>
        </w:tabs>
        <w:ind w:left="360" w:hanging="360"/>
      </w:pPr>
      <w:rPr>
        <w:rFonts w:hint="default"/>
      </w:rPr>
    </w:lvl>
    <w:lvl w:ilvl="1">
      <w:start w:val="1"/>
      <w:numFmt w:val="none"/>
      <w:lvlText w:val="%21.1"/>
      <w:lvlJc w:val="left"/>
      <w:pPr>
        <w:tabs>
          <w:tab w:val="num" w:pos="567"/>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0E00983"/>
    <w:multiLevelType w:val="hybridMultilevel"/>
    <w:tmpl w:val="562072EA"/>
    <w:lvl w:ilvl="0" w:tplc="C2F0135C">
      <w:start w:val="1"/>
      <w:numFmt w:val="bullet"/>
      <w:pStyle w:val="List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944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5"/>
  </w:num>
  <w:num w:numId="3">
    <w:abstractNumId w:val="13"/>
  </w:num>
  <w:num w:numId="4">
    <w:abstractNumId w:val="14"/>
  </w:num>
  <w:num w:numId="5">
    <w:abstractNumId w:val="12"/>
  </w:num>
  <w:num w:numId="6">
    <w:abstractNumId w:val="8"/>
  </w:num>
  <w:num w:numId="7">
    <w:abstractNumId w:val="11"/>
  </w:num>
  <w:num w:numId="8">
    <w:abstractNumId w:val="9"/>
  </w:num>
  <w:num w:numId="9">
    <w:abstractNumId w:val="16"/>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mirrorMargins/>
  <w:activeWritingStyle w:appName="MSWord" w:lang="en-US" w:vendorID="64" w:dllVersion="0" w:nlCheck="1" w:checkStyle="0"/>
  <w:activeWritingStyle w:appName="MSWord" w:lang="en-GB" w:vendorID="64" w:dllVersion="0" w:nlCheck="1" w:checkStyle="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autoHyphenation/>
  <w:evenAndOddHeaders/>
  <w:characterSpacingControl w:val="doNotCompress"/>
  <w:hdrShapeDefaults>
    <o:shapedefaults v:ext="edit" spidmax="2049"/>
  </w:hdrShapeDefaults>
  <w:footnotePr>
    <w:pos w:val="beneathText"/>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NzExMjA0szAyMTBV0lEKTi0uzszPAykwtKwFAB7rGeItAAAA"/>
  </w:docVars>
  <w:rsids>
    <w:rsidRoot w:val="00B1471A"/>
    <w:rsid w:val="00001233"/>
    <w:rsid w:val="00001F16"/>
    <w:rsid w:val="000020E7"/>
    <w:rsid w:val="00002B1D"/>
    <w:rsid w:val="0000341D"/>
    <w:rsid w:val="00003B5E"/>
    <w:rsid w:val="0000419B"/>
    <w:rsid w:val="00005E97"/>
    <w:rsid w:val="00006623"/>
    <w:rsid w:val="00007851"/>
    <w:rsid w:val="0001071C"/>
    <w:rsid w:val="00012B1D"/>
    <w:rsid w:val="00014E6F"/>
    <w:rsid w:val="00014F45"/>
    <w:rsid w:val="0001500B"/>
    <w:rsid w:val="0001567C"/>
    <w:rsid w:val="00020380"/>
    <w:rsid w:val="00020BC0"/>
    <w:rsid w:val="0002272F"/>
    <w:rsid w:val="00023A28"/>
    <w:rsid w:val="00023CE2"/>
    <w:rsid w:val="0002413B"/>
    <w:rsid w:val="00024169"/>
    <w:rsid w:val="000247FA"/>
    <w:rsid w:val="00024ADF"/>
    <w:rsid w:val="00025E35"/>
    <w:rsid w:val="00025E96"/>
    <w:rsid w:val="0002717C"/>
    <w:rsid w:val="000279B5"/>
    <w:rsid w:val="00027D58"/>
    <w:rsid w:val="00031900"/>
    <w:rsid w:val="000331BD"/>
    <w:rsid w:val="0003328C"/>
    <w:rsid w:val="000334C9"/>
    <w:rsid w:val="00033FB2"/>
    <w:rsid w:val="00034827"/>
    <w:rsid w:val="0003575B"/>
    <w:rsid w:val="00035C97"/>
    <w:rsid w:val="00035F9E"/>
    <w:rsid w:val="00036490"/>
    <w:rsid w:val="00036852"/>
    <w:rsid w:val="00037648"/>
    <w:rsid w:val="000379E4"/>
    <w:rsid w:val="00040068"/>
    <w:rsid w:val="0004092B"/>
    <w:rsid w:val="0004122D"/>
    <w:rsid w:val="00041356"/>
    <w:rsid w:val="00041AC5"/>
    <w:rsid w:val="00041E3E"/>
    <w:rsid w:val="00042D11"/>
    <w:rsid w:val="00042FBD"/>
    <w:rsid w:val="00044CFB"/>
    <w:rsid w:val="0004540A"/>
    <w:rsid w:val="00045497"/>
    <w:rsid w:val="000458D1"/>
    <w:rsid w:val="00045D92"/>
    <w:rsid w:val="000475BE"/>
    <w:rsid w:val="000516C5"/>
    <w:rsid w:val="00051F7B"/>
    <w:rsid w:val="0005479E"/>
    <w:rsid w:val="000553CF"/>
    <w:rsid w:val="000558C6"/>
    <w:rsid w:val="00055C77"/>
    <w:rsid w:val="0005687B"/>
    <w:rsid w:val="000573A9"/>
    <w:rsid w:val="0005762B"/>
    <w:rsid w:val="000577F4"/>
    <w:rsid w:val="00060314"/>
    <w:rsid w:val="00060B04"/>
    <w:rsid w:val="0006118E"/>
    <w:rsid w:val="000613A2"/>
    <w:rsid w:val="00063341"/>
    <w:rsid w:val="000654B4"/>
    <w:rsid w:val="0006660F"/>
    <w:rsid w:val="00067853"/>
    <w:rsid w:val="0006790A"/>
    <w:rsid w:val="00067D46"/>
    <w:rsid w:val="00070203"/>
    <w:rsid w:val="00070D47"/>
    <w:rsid w:val="0007120D"/>
    <w:rsid w:val="000729B0"/>
    <w:rsid w:val="00073428"/>
    <w:rsid w:val="000747EC"/>
    <w:rsid w:val="00074E97"/>
    <w:rsid w:val="00075313"/>
    <w:rsid w:val="00076839"/>
    <w:rsid w:val="00076ACA"/>
    <w:rsid w:val="000804F3"/>
    <w:rsid w:val="0008093C"/>
    <w:rsid w:val="00080DFB"/>
    <w:rsid w:val="000815F6"/>
    <w:rsid w:val="00082B08"/>
    <w:rsid w:val="000837C2"/>
    <w:rsid w:val="00083C07"/>
    <w:rsid w:val="000854F3"/>
    <w:rsid w:val="00087794"/>
    <w:rsid w:val="00087942"/>
    <w:rsid w:val="00087CFA"/>
    <w:rsid w:val="000900F7"/>
    <w:rsid w:val="000914C4"/>
    <w:rsid w:val="000920D0"/>
    <w:rsid w:val="000929B8"/>
    <w:rsid w:val="00092C17"/>
    <w:rsid w:val="00093C7B"/>
    <w:rsid w:val="00093E51"/>
    <w:rsid w:val="00093F1F"/>
    <w:rsid w:val="00094A4F"/>
    <w:rsid w:val="00094F82"/>
    <w:rsid w:val="000968C8"/>
    <w:rsid w:val="00096A4C"/>
    <w:rsid w:val="00096D93"/>
    <w:rsid w:val="00097800"/>
    <w:rsid w:val="000A142F"/>
    <w:rsid w:val="000A289F"/>
    <w:rsid w:val="000A4402"/>
    <w:rsid w:val="000A4ACB"/>
    <w:rsid w:val="000A5266"/>
    <w:rsid w:val="000A61FB"/>
    <w:rsid w:val="000A6510"/>
    <w:rsid w:val="000A65A5"/>
    <w:rsid w:val="000A6E0D"/>
    <w:rsid w:val="000A7022"/>
    <w:rsid w:val="000A73FA"/>
    <w:rsid w:val="000A74F7"/>
    <w:rsid w:val="000A7C72"/>
    <w:rsid w:val="000B07C4"/>
    <w:rsid w:val="000B1B62"/>
    <w:rsid w:val="000B2365"/>
    <w:rsid w:val="000B3360"/>
    <w:rsid w:val="000B3F47"/>
    <w:rsid w:val="000B5EFF"/>
    <w:rsid w:val="000B66DD"/>
    <w:rsid w:val="000B69B6"/>
    <w:rsid w:val="000B70E2"/>
    <w:rsid w:val="000B79FC"/>
    <w:rsid w:val="000B7B8F"/>
    <w:rsid w:val="000C0696"/>
    <w:rsid w:val="000C0F27"/>
    <w:rsid w:val="000C2324"/>
    <w:rsid w:val="000C3BDE"/>
    <w:rsid w:val="000C4162"/>
    <w:rsid w:val="000C4310"/>
    <w:rsid w:val="000C4513"/>
    <w:rsid w:val="000C766B"/>
    <w:rsid w:val="000D01EE"/>
    <w:rsid w:val="000D0B48"/>
    <w:rsid w:val="000D0DA8"/>
    <w:rsid w:val="000D184D"/>
    <w:rsid w:val="000D1B6A"/>
    <w:rsid w:val="000D1F74"/>
    <w:rsid w:val="000D450D"/>
    <w:rsid w:val="000D5778"/>
    <w:rsid w:val="000D5E5F"/>
    <w:rsid w:val="000D6245"/>
    <w:rsid w:val="000D6730"/>
    <w:rsid w:val="000D6731"/>
    <w:rsid w:val="000D6A4E"/>
    <w:rsid w:val="000E0074"/>
    <w:rsid w:val="000E02F3"/>
    <w:rsid w:val="000E03FB"/>
    <w:rsid w:val="000E0AF4"/>
    <w:rsid w:val="000E11EB"/>
    <w:rsid w:val="000E2F80"/>
    <w:rsid w:val="000E3A1F"/>
    <w:rsid w:val="000E3A3A"/>
    <w:rsid w:val="000E4267"/>
    <w:rsid w:val="000E43BF"/>
    <w:rsid w:val="000E48F4"/>
    <w:rsid w:val="000F0AC5"/>
    <w:rsid w:val="000F1E12"/>
    <w:rsid w:val="000F2378"/>
    <w:rsid w:val="000F33F6"/>
    <w:rsid w:val="000F3C27"/>
    <w:rsid w:val="000F3DC8"/>
    <w:rsid w:val="000F4BD8"/>
    <w:rsid w:val="000F5CD0"/>
    <w:rsid w:val="000F5F68"/>
    <w:rsid w:val="000F63E5"/>
    <w:rsid w:val="000F6B22"/>
    <w:rsid w:val="000F714D"/>
    <w:rsid w:val="000F7E3C"/>
    <w:rsid w:val="00100259"/>
    <w:rsid w:val="001004E9"/>
    <w:rsid w:val="0010323A"/>
    <w:rsid w:val="00104796"/>
    <w:rsid w:val="00110072"/>
    <w:rsid w:val="00110222"/>
    <w:rsid w:val="001169C5"/>
    <w:rsid w:val="0012002A"/>
    <w:rsid w:val="00120596"/>
    <w:rsid w:val="00120B3F"/>
    <w:rsid w:val="00120BB3"/>
    <w:rsid w:val="001217F9"/>
    <w:rsid w:val="00122052"/>
    <w:rsid w:val="00122230"/>
    <w:rsid w:val="00122291"/>
    <w:rsid w:val="001225C4"/>
    <w:rsid w:val="001253DF"/>
    <w:rsid w:val="001260B9"/>
    <w:rsid w:val="00126DC5"/>
    <w:rsid w:val="00127490"/>
    <w:rsid w:val="001279BA"/>
    <w:rsid w:val="00127B53"/>
    <w:rsid w:val="00127C02"/>
    <w:rsid w:val="00127F2B"/>
    <w:rsid w:val="00127F3B"/>
    <w:rsid w:val="001308EA"/>
    <w:rsid w:val="0013090B"/>
    <w:rsid w:val="00130A06"/>
    <w:rsid w:val="00130DF3"/>
    <w:rsid w:val="001311CD"/>
    <w:rsid w:val="00131556"/>
    <w:rsid w:val="00132C6E"/>
    <w:rsid w:val="00133437"/>
    <w:rsid w:val="001345BE"/>
    <w:rsid w:val="001355B9"/>
    <w:rsid w:val="00136168"/>
    <w:rsid w:val="00136549"/>
    <w:rsid w:val="00136900"/>
    <w:rsid w:val="001401C6"/>
    <w:rsid w:val="00140877"/>
    <w:rsid w:val="00140D50"/>
    <w:rsid w:val="00140F0A"/>
    <w:rsid w:val="0014128B"/>
    <w:rsid w:val="001412A8"/>
    <w:rsid w:val="00141A5B"/>
    <w:rsid w:val="00143ADB"/>
    <w:rsid w:val="00143E70"/>
    <w:rsid w:val="00144E4D"/>
    <w:rsid w:val="00144FA7"/>
    <w:rsid w:val="00145ED8"/>
    <w:rsid w:val="00146D52"/>
    <w:rsid w:val="00150480"/>
    <w:rsid w:val="0015097E"/>
    <w:rsid w:val="00150D59"/>
    <w:rsid w:val="001511A8"/>
    <w:rsid w:val="001518D5"/>
    <w:rsid w:val="00151932"/>
    <w:rsid w:val="00152AF7"/>
    <w:rsid w:val="00152DCF"/>
    <w:rsid w:val="001538BC"/>
    <w:rsid w:val="00154B76"/>
    <w:rsid w:val="001550D3"/>
    <w:rsid w:val="001553CC"/>
    <w:rsid w:val="001558D0"/>
    <w:rsid w:val="00157953"/>
    <w:rsid w:val="0016091F"/>
    <w:rsid w:val="00160B79"/>
    <w:rsid w:val="00160D67"/>
    <w:rsid w:val="00161340"/>
    <w:rsid w:val="00161C79"/>
    <w:rsid w:val="0016207E"/>
    <w:rsid w:val="00162290"/>
    <w:rsid w:val="0016265B"/>
    <w:rsid w:val="00163255"/>
    <w:rsid w:val="00163348"/>
    <w:rsid w:val="0016372D"/>
    <w:rsid w:val="001664FF"/>
    <w:rsid w:val="00166B33"/>
    <w:rsid w:val="00166EB2"/>
    <w:rsid w:val="0016783B"/>
    <w:rsid w:val="00167CA9"/>
    <w:rsid w:val="001703E7"/>
    <w:rsid w:val="001707FD"/>
    <w:rsid w:val="00172424"/>
    <w:rsid w:val="00173277"/>
    <w:rsid w:val="001736BE"/>
    <w:rsid w:val="00173CF9"/>
    <w:rsid w:val="00174DFF"/>
    <w:rsid w:val="0017643D"/>
    <w:rsid w:val="001773CD"/>
    <w:rsid w:val="00177F32"/>
    <w:rsid w:val="00180129"/>
    <w:rsid w:val="001811FB"/>
    <w:rsid w:val="00182898"/>
    <w:rsid w:val="001828B3"/>
    <w:rsid w:val="00182E1B"/>
    <w:rsid w:val="0018467E"/>
    <w:rsid w:val="00184EE6"/>
    <w:rsid w:val="001863DC"/>
    <w:rsid w:val="001866F3"/>
    <w:rsid w:val="0018691E"/>
    <w:rsid w:val="00186BC3"/>
    <w:rsid w:val="00187E34"/>
    <w:rsid w:val="0019024C"/>
    <w:rsid w:val="001903FB"/>
    <w:rsid w:val="00190C9A"/>
    <w:rsid w:val="00191BE5"/>
    <w:rsid w:val="0019372C"/>
    <w:rsid w:val="00193D22"/>
    <w:rsid w:val="00194581"/>
    <w:rsid w:val="00194CD6"/>
    <w:rsid w:val="00196208"/>
    <w:rsid w:val="00196C93"/>
    <w:rsid w:val="001974EF"/>
    <w:rsid w:val="001A0565"/>
    <w:rsid w:val="001A13AC"/>
    <w:rsid w:val="001A16AE"/>
    <w:rsid w:val="001A1C8E"/>
    <w:rsid w:val="001A1F0A"/>
    <w:rsid w:val="001A2672"/>
    <w:rsid w:val="001A2FF9"/>
    <w:rsid w:val="001A3739"/>
    <w:rsid w:val="001A4A12"/>
    <w:rsid w:val="001A5C19"/>
    <w:rsid w:val="001B3174"/>
    <w:rsid w:val="001B4297"/>
    <w:rsid w:val="001B5553"/>
    <w:rsid w:val="001B5691"/>
    <w:rsid w:val="001B5AA9"/>
    <w:rsid w:val="001B716B"/>
    <w:rsid w:val="001C15E5"/>
    <w:rsid w:val="001C1750"/>
    <w:rsid w:val="001C2584"/>
    <w:rsid w:val="001C32E4"/>
    <w:rsid w:val="001C3D3D"/>
    <w:rsid w:val="001C4850"/>
    <w:rsid w:val="001C57F6"/>
    <w:rsid w:val="001C5947"/>
    <w:rsid w:val="001C6788"/>
    <w:rsid w:val="001C744E"/>
    <w:rsid w:val="001C74A4"/>
    <w:rsid w:val="001D0AA6"/>
    <w:rsid w:val="001D10E9"/>
    <w:rsid w:val="001D11C0"/>
    <w:rsid w:val="001D2F25"/>
    <w:rsid w:val="001D4419"/>
    <w:rsid w:val="001D46A6"/>
    <w:rsid w:val="001D5519"/>
    <w:rsid w:val="001D57B2"/>
    <w:rsid w:val="001D57BD"/>
    <w:rsid w:val="001D7D81"/>
    <w:rsid w:val="001E02AE"/>
    <w:rsid w:val="001E0473"/>
    <w:rsid w:val="001E16FB"/>
    <w:rsid w:val="001E1AB5"/>
    <w:rsid w:val="001E20CD"/>
    <w:rsid w:val="001E251D"/>
    <w:rsid w:val="001E2FD8"/>
    <w:rsid w:val="001E41FB"/>
    <w:rsid w:val="001E437E"/>
    <w:rsid w:val="001E4527"/>
    <w:rsid w:val="001E4C05"/>
    <w:rsid w:val="001E56C3"/>
    <w:rsid w:val="001E5F0F"/>
    <w:rsid w:val="001E6113"/>
    <w:rsid w:val="001E6D19"/>
    <w:rsid w:val="001F0290"/>
    <w:rsid w:val="001F0F81"/>
    <w:rsid w:val="001F2893"/>
    <w:rsid w:val="001F33B2"/>
    <w:rsid w:val="001F3637"/>
    <w:rsid w:val="001F4090"/>
    <w:rsid w:val="001F40E6"/>
    <w:rsid w:val="001F512E"/>
    <w:rsid w:val="001F62DC"/>
    <w:rsid w:val="001F648A"/>
    <w:rsid w:val="001F6774"/>
    <w:rsid w:val="001F6AFD"/>
    <w:rsid w:val="001F7105"/>
    <w:rsid w:val="001F79D5"/>
    <w:rsid w:val="001F7F55"/>
    <w:rsid w:val="00201AF6"/>
    <w:rsid w:val="00201DEC"/>
    <w:rsid w:val="00202AEB"/>
    <w:rsid w:val="00202CCD"/>
    <w:rsid w:val="00204616"/>
    <w:rsid w:val="00205881"/>
    <w:rsid w:val="00205901"/>
    <w:rsid w:val="00206553"/>
    <w:rsid w:val="002076D5"/>
    <w:rsid w:val="00207CF5"/>
    <w:rsid w:val="002100FE"/>
    <w:rsid w:val="00210401"/>
    <w:rsid w:val="002112D9"/>
    <w:rsid w:val="00211FEF"/>
    <w:rsid w:val="002122B2"/>
    <w:rsid w:val="0021304E"/>
    <w:rsid w:val="00215033"/>
    <w:rsid w:val="00215DFC"/>
    <w:rsid w:val="00216CA3"/>
    <w:rsid w:val="00217D41"/>
    <w:rsid w:val="002203DC"/>
    <w:rsid w:val="00220E03"/>
    <w:rsid w:val="0022190B"/>
    <w:rsid w:val="002220E3"/>
    <w:rsid w:val="00223CFF"/>
    <w:rsid w:val="0022427E"/>
    <w:rsid w:val="002255C9"/>
    <w:rsid w:val="002268E8"/>
    <w:rsid w:val="00226A58"/>
    <w:rsid w:val="00231309"/>
    <w:rsid w:val="002327C5"/>
    <w:rsid w:val="0023388D"/>
    <w:rsid w:val="00234A4F"/>
    <w:rsid w:val="00234C64"/>
    <w:rsid w:val="00234E8B"/>
    <w:rsid w:val="00235440"/>
    <w:rsid w:val="00235C07"/>
    <w:rsid w:val="00236C90"/>
    <w:rsid w:val="002372F1"/>
    <w:rsid w:val="002377D3"/>
    <w:rsid w:val="00240063"/>
    <w:rsid w:val="002404BC"/>
    <w:rsid w:val="00240B6E"/>
    <w:rsid w:val="002410EB"/>
    <w:rsid w:val="0024138F"/>
    <w:rsid w:val="00241F6D"/>
    <w:rsid w:val="002426E9"/>
    <w:rsid w:val="00243526"/>
    <w:rsid w:val="00243611"/>
    <w:rsid w:val="00244E64"/>
    <w:rsid w:val="00245B17"/>
    <w:rsid w:val="00246018"/>
    <w:rsid w:val="0024619A"/>
    <w:rsid w:val="002462B3"/>
    <w:rsid w:val="0024668A"/>
    <w:rsid w:val="00246AD6"/>
    <w:rsid w:val="002479D1"/>
    <w:rsid w:val="0025159D"/>
    <w:rsid w:val="002521BF"/>
    <w:rsid w:val="00254671"/>
    <w:rsid w:val="0025520E"/>
    <w:rsid w:val="0025671D"/>
    <w:rsid w:val="00256DA3"/>
    <w:rsid w:val="00257AB1"/>
    <w:rsid w:val="0026032B"/>
    <w:rsid w:val="00260568"/>
    <w:rsid w:val="00260593"/>
    <w:rsid w:val="0026132C"/>
    <w:rsid w:val="002620B5"/>
    <w:rsid w:val="0026216F"/>
    <w:rsid w:val="002626EF"/>
    <w:rsid w:val="00262777"/>
    <w:rsid w:val="00262E91"/>
    <w:rsid w:val="0026363D"/>
    <w:rsid w:val="00263CBD"/>
    <w:rsid w:val="0026449A"/>
    <w:rsid w:val="002650CB"/>
    <w:rsid w:val="00266B5E"/>
    <w:rsid w:val="00266C71"/>
    <w:rsid w:val="00266D58"/>
    <w:rsid w:val="00266EC9"/>
    <w:rsid w:val="002674B8"/>
    <w:rsid w:val="002678D9"/>
    <w:rsid w:val="00270197"/>
    <w:rsid w:val="00271C3E"/>
    <w:rsid w:val="00271C8E"/>
    <w:rsid w:val="0027246B"/>
    <w:rsid w:val="00273F12"/>
    <w:rsid w:val="0027454A"/>
    <w:rsid w:val="0027491D"/>
    <w:rsid w:val="00274E8A"/>
    <w:rsid w:val="00275371"/>
    <w:rsid w:val="0027577A"/>
    <w:rsid w:val="00276AB2"/>
    <w:rsid w:val="00277E19"/>
    <w:rsid w:val="00280E3B"/>
    <w:rsid w:val="00281A21"/>
    <w:rsid w:val="00281D1D"/>
    <w:rsid w:val="002823CF"/>
    <w:rsid w:val="002823FB"/>
    <w:rsid w:val="00285C4F"/>
    <w:rsid w:val="00287583"/>
    <w:rsid w:val="002877AA"/>
    <w:rsid w:val="00290602"/>
    <w:rsid w:val="002908DE"/>
    <w:rsid w:val="002914F6"/>
    <w:rsid w:val="00291B43"/>
    <w:rsid w:val="00292C54"/>
    <w:rsid w:val="002954B3"/>
    <w:rsid w:val="00295A8D"/>
    <w:rsid w:val="00296A94"/>
    <w:rsid w:val="002A0176"/>
    <w:rsid w:val="002A04E1"/>
    <w:rsid w:val="002A1568"/>
    <w:rsid w:val="002A17C5"/>
    <w:rsid w:val="002A20EB"/>
    <w:rsid w:val="002A42D8"/>
    <w:rsid w:val="002A42F7"/>
    <w:rsid w:val="002A4E24"/>
    <w:rsid w:val="002A4E84"/>
    <w:rsid w:val="002A5CA8"/>
    <w:rsid w:val="002A6D09"/>
    <w:rsid w:val="002A79C3"/>
    <w:rsid w:val="002A7D98"/>
    <w:rsid w:val="002B2794"/>
    <w:rsid w:val="002B2CD0"/>
    <w:rsid w:val="002B40D3"/>
    <w:rsid w:val="002B449A"/>
    <w:rsid w:val="002B498E"/>
    <w:rsid w:val="002B6916"/>
    <w:rsid w:val="002B7020"/>
    <w:rsid w:val="002C01BE"/>
    <w:rsid w:val="002C0927"/>
    <w:rsid w:val="002C097D"/>
    <w:rsid w:val="002C0BF7"/>
    <w:rsid w:val="002C29E9"/>
    <w:rsid w:val="002C34DC"/>
    <w:rsid w:val="002C4E1E"/>
    <w:rsid w:val="002C50FE"/>
    <w:rsid w:val="002C5BD5"/>
    <w:rsid w:val="002C66C3"/>
    <w:rsid w:val="002C7B44"/>
    <w:rsid w:val="002D0446"/>
    <w:rsid w:val="002D0D3D"/>
    <w:rsid w:val="002D136F"/>
    <w:rsid w:val="002D18AD"/>
    <w:rsid w:val="002D35F4"/>
    <w:rsid w:val="002D463E"/>
    <w:rsid w:val="002E053E"/>
    <w:rsid w:val="002E0F86"/>
    <w:rsid w:val="002E32F3"/>
    <w:rsid w:val="002E52AE"/>
    <w:rsid w:val="002E67AB"/>
    <w:rsid w:val="002E6A71"/>
    <w:rsid w:val="002E7292"/>
    <w:rsid w:val="002F0A7C"/>
    <w:rsid w:val="002F0AC6"/>
    <w:rsid w:val="002F1F20"/>
    <w:rsid w:val="002F2203"/>
    <w:rsid w:val="002F2923"/>
    <w:rsid w:val="002F334E"/>
    <w:rsid w:val="002F37F6"/>
    <w:rsid w:val="002F4133"/>
    <w:rsid w:val="002F4279"/>
    <w:rsid w:val="002F51C3"/>
    <w:rsid w:val="002F57AF"/>
    <w:rsid w:val="002F5D37"/>
    <w:rsid w:val="002F67DC"/>
    <w:rsid w:val="002F722E"/>
    <w:rsid w:val="002F7C5A"/>
    <w:rsid w:val="0030040C"/>
    <w:rsid w:val="003007A7"/>
    <w:rsid w:val="00300B71"/>
    <w:rsid w:val="00301210"/>
    <w:rsid w:val="003015AE"/>
    <w:rsid w:val="00303189"/>
    <w:rsid w:val="00304449"/>
    <w:rsid w:val="00304C56"/>
    <w:rsid w:val="003058DD"/>
    <w:rsid w:val="00305F05"/>
    <w:rsid w:val="0030686F"/>
    <w:rsid w:val="00307EA3"/>
    <w:rsid w:val="0031002D"/>
    <w:rsid w:val="003101E1"/>
    <w:rsid w:val="003105F1"/>
    <w:rsid w:val="003109F0"/>
    <w:rsid w:val="00310DC5"/>
    <w:rsid w:val="00310FEC"/>
    <w:rsid w:val="00311C51"/>
    <w:rsid w:val="00312060"/>
    <w:rsid w:val="00312332"/>
    <w:rsid w:val="00313EA7"/>
    <w:rsid w:val="00313F5B"/>
    <w:rsid w:val="003144D9"/>
    <w:rsid w:val="0031487E"/>
    <w:rsid w:val="00314D07"/>
    <w:rsid w:val="0031500B"/>
    <w:rsid w:val="003151C9"/>
    <w:rsid w:val="00315280"/>
    <w:rsid w:val="00316003"/>
    <w:rsid w:val="00316C8D"/>
    <w:rsid w:val="00316EDD"/>
    <w:rsid w:val="00317420"/>
    <w:rsid w:val="0031780A"/>
    <w:rsid w:val="00322401"/>
    <w:rsid w:val="003225CA"/>
    <w:rsid w:val="00322974"/>
    <w:rsid w:val="003229BA"/>
    <w:rsid w:val="0032502B"/>
    <w:rsid w:val="0032554B"/>
    <w:rsid w:val="003260D7"/>
    <w:rsid w:val="0033048E"/>
    <w:rsid w:val="00330EA1"/>
    <w:rsid w:val="00331660"/>
    <w:rsid w:val="00333A98"/>
    <w:rsid w:val="00333ECD"/>
    <w:rsid w:val="00334DAC"/>
    <w:rsid w:val="003359AC"/>
    <w:rsid w:val="00336B14"/>
    <w:rsid w:val="003405DF"/>
    <w:rsid w:val="00340E06"/>
    <w:rsid w:val="00341201"/>
    <w:rsid w:val="00342E50"/>
    <w:rsid w:val="00343049"/>
    <w:rsid w:val="003453F8"/>
    <w:rsid w:val="003459A1"/>
    <w:rsid w:val="00346767"/>
    <w:rsid w:val="003472A1"/>
    <w:rsid w:val="0035026C"/>
    <w:rsid w:val="00350DD1"/>
    <w:rsid w:val="003511CA"/>
    <w:rsid w:val="00352268"/>
    <w:rsid w:val="00352FF7"/>
    <w:rsid w:val="00355322"/>
    <w:rsid w:val="0035542F"/>
    <w:rsid w:val="00355F71"/>
    <w:rsid w:val="003560D5"/>
    <w:rsid w:val="00356A4C"/>
    <w:rsid w:val="00357001"/>
    <w:rsid w:val="00357395"/>
    <w:rsid w:val="003601F0"/>
    <w:rsid w:val="0036398B"/>
    <w:rsid w:val="00363C53"/>
    <w:rsid w:val="00365B21"/>
    <w:rsid w:val="003663B8"/>
    <w:rsid w:val="00366C19"/>
    <w:rsid w:val="00370A39"/>
    <w:rsid w:val="00370B91"/>
    <w:rsid w:val="00372837"/>
    <w:rsid w:val="00372B74"/>
    <w:rsid w:val="003745D0"/>
    <w:rsid w:val="00375EA5"/>
    <w:rsid w:val="00376759"/>
    <w:rsid w:val="0037737A"/>
    <w:rsid w:val="00377AE7"/>
    <w:rsid w:val="00377B3D"/>
    <w:rsid w:val="003814BC"/>
    <w:rsid w:val="003816E0"/>
    <w:rsid w:val="00381DE2"/>
    <w:rsid w:val="00382C86"/>
    <w:rsid w:val="00382D65"/>
    <w:rsid w:val="003832C4"/>
    <w:rsid w:val="00383DAC"/>
    <w:rsid w:val="003855AE"/>
    <w:rsid w:val="003855BE"/>
    <w:rsid w:val="0038616D"/>
    <w:rsid w:val="00390D41"/>
    <w:rsid w:val="00393758"/>
    <w:rsid w:val="00393F59"/>
    <w:rsid w:val="00395FB7"/>
    <w:rsid w:val="003969AF"/>
    <w:rsid w:val="003971FD"/>
    <w:rsid w:val="00397D0F"/>
    <w:rsid w:val="003A12AF"/>
    <w:rsid w:val="003A146D"/>
    <w:rsid w:val="003A1D2B"/>
    <w:rsid w:val="003A1F3D"/>
    <w:rsid w:val="003A24BC"/>
    <w:rsid w:val="003A29C1"/>
    <w:rsid w:val="003A2DCD"/>
    <w:rsid w:val="003A318F"/>
    <w:rsid w:val="003A3BFC"/>
    <w:rsid w:val="003A43AE"/>
    <w:rsid w:val="003A518C"/>
    <w:rsid w:val="003A5E6A"/>
    <w:rsid w:val="003A63CA"/>
    <w:rsid w:val="003A6743"/>
    <w:rsid w:val="003B0E0E"/>
    <w:rsid w:val="003B15CC"/>
    <w:rsid w:val="003B3718"/>
    <w:rsid w:val="003B418A"/>
    <w:rsid w:val="003B4465"/>
    <w:rsid w:val="003B45A9"/>
    <w:rsid w:val="003B4FD3"/>
    <w:rsid w:val="003B72FF"/>
    <w:rsid w:val="003B7301"/>
    <w:rsid w:val="003C01FD"/>
    <w:rsid w:val="003C1171"/>
    <w:rsid w:val="003C143C"/>
    <w:rsid w:val="003C2E81"/>
    <w:rsid w:val="003C3454"/>
    <w:rsid w:val="003C3CF1"/>
    <w:rsid w:val="003C51A9"/>
    <w:rsid w:val="003C545F"/>
    <w:rsid w:val="003C54CA"/>
    <w:rsid w:val="003C566F"/>
    <w:rsid w:val="003C5D8F"/>
    <w:rsid w:val="003C6A79"/>
    <w:rsid w:val="003C7DB0"/>
    <w:rsid w:val="003D3A77"/>
    <w:rsid w:val="003D4BEA"/>
    <w:rsid w:val="003D5027"/>
    <w:rsid w:val="003D6E2A"/>
    <w:rsid w:val="003E08F0"/>
    <w:rsid w:val="003E0ACB"/>
    <w:rsid w:val="003E0EB7"/>
    <w:rsid w:val="003E1D23"/>
    <w:rsid w:val="003E261A"/>
    <w:rsid w:val="003E471B"/>
    <w:rsid w:val="003E50D1"/>
    <w:rsid w:val="003E58C9"/>
    <w:rsid w:val="003E5E37"/>
    <w:rsid w:val="003E6608"/>
    <w:rsid w:val="003E72E5"/>
    <w:rsid w:val="003E7587"/>
    <w:rsid w:val="003F06DD"/>
    <w:rsid w:val="003F1B42"/>
    <w:rsid w:val="003F2616"/>
    <w:rsid w:val="003F50EC"/>
    <w:rsid w:val="003F5795"/>
    <w:rsid w:val="003F5F59"/>
    <w:rsid w:val="003F6127"/>
    <w:rsid w:val="003F7057"/>
    <w:rsid w:val="003F70CA"/>
    <w:rsid w:val="004001C2"/>
    <w:rsid w:val="0040027D"/>
    <w:rsid w:val="004003DE"/>
    <w:rsid w:val="00400ABB"/>
    <w:rsid w:val="0040137E"/>
    <w:rsid w:val="004019DE"/>
    <w:rsid w:val="00402978"/>
    <w:rsid w:val="00402A7A"/>
    <w:rsid w:val="00403DF7"/>
    <w:rsid w:val="004058E5"/>
    <w:rsid w:val="00405D85"/>
    <w:rsid w:val="00406CF0"/>
    <w:rsid w:val="00411CB4"/>
    <w:rsid w:val="00411DCB"/>
    <w:rsid w:val="00412F7A"/>
    <w:rsid w:val="00414021"/>
    <w:rsid w:val="004141A4"/>
    <w:rsid w:val="00414F6E"/>
    <w:rsid w:val="00415A58"/>
    <w:rsid w:val="00415C64"/>
    <w:rsid w:val="0041714F"/>
    <w:rsid w:val="00417372"/>
    <w:rsid w:val="00417479"/>
    <w:rsid w:val="004176C1"/>
    <w:rsid w:val="00417731"/>
    <w:rsid w:val="00421212"/>
    <w:rsid w:val="00421E6D"/>
    <w:rsid w:val="0042391B"/>
    <w:rsid w:val="00423B3F"/>
    <w:rsid w:val="00424131"/>
    <w:rsid w:val="00424590"/>
    <w:rsid w:val="00424A5D"/>
    <w:rsid w:val="00427BD4"/>
    <w:rsid w:val="00427DC1"/>
    <w:rsid w:val="00427EE9"/>
    <w:rsid w:val="004309A2"/>
    <w:rsid w:val="004317CE"/>
    <w:rsid w:val="004320C0"/>
    <w:rsid w:val="00433123"/>
    <w:rsid w:val="00433514"/>
    <w:rsid w:val="00433D84"/>
    <w:rsid w:val="00434E62"/>
    <w:rsid w:val="00435E92"/>
    <w:rsid w:val="00436009"/>
    <w:rsid w:val="00436ED0"/>
    <w:rsid w:val="004376A0"/>
    <w:rsid w:val="00440972"/>
    <w:rsid w:val="004409BE"/>
    <w:rsid w:val="00440EB1"/>
    <w:rsid w:val="00441176"/>
    <w:rsid w:val="00441FC7"/>
    <w:rsid w:val="0044225B"/>
    <w:rsid w:val="0044432A"/>
    <w:rsid w:val="00444EFF"/>
    <w:rsid w:val="00445626"/>
    <w:rsid w:val="0044567D"/>
    <w:rsid w:val="0044761F"/>
    <w:rsid w:val="00447C61"/>
    <w:rsid w:val="00450527"/>
    <w:rsid w:val="0045100C"/>
    <w:rsid w:val="0045283B"/>
    <w:rsid w:val="0045286A"/>
    <w:rsid w:val="00453335"/>
    <w:rsid w:val="004538A7"/>
    <w:rsid w:val="00453B57"/>
    <w:rsid w:val="00453BDE"/>
    <w:rsid w:val="004548B1"/>
    <w:rsid w:val="00457A4C"/>
    <w:rsid w:val="00457EF9"/>
    <w:rsid w:val="004601D8"/>
    <w:rsid w:val="00461C87"/>
    <w:rsid w:val="00462365"/>
    <w:rsid w:val="004632B4"/>
    <w:rsid w:val="00463DB7"/>
    <w:rsid w:val="00463F81"/>
    <w:rsid w:val="00465086"/>
    <w:rsid w:val="00465FE7"/>
    <w:rsid w:val="00466166"/>
    <w:rsid w:val="00466818"/>
    <w:rsid w:val="00466A4F"/>
    <w:rsid w:val="00466B22"/>
    <w:rsid w:val="00467075"/>
    <w:rsid w:val="00467CC6"/>
    <w:rsid w:val="004703D2"/>
    <w:rsid w:val="00471278"/>
    <w:rsid w:val="004736FF"/>
    <w:rsid w:val="00473873"/>
    <w:rsid w:val="00474421"/>
    <w:rsid w:val="004746F1"/>
    <w:rsid w:val="0047477C"/>
    <w:rsid w:val="004755B1"/>
    <w:rsid w:val="004775E9"/>
    <w:rsid w:val="00477A91"/>
    <w:rsid w:val="00480471"/>
    <w:rsid w:val="00482DC5"/>
    <w:rsid w:val="0048393C"/>
    <w:rsid w:val="00483EAE"/>
    <w:rsid w:val="00483F8C"/>
    <w:rsid w:val="004843B2"/>
    <w:rsid w:val="00484AD5"/>
    <w:rsid w:val="00484D4F"/>
    <w:rsid w:val="00484E41"/>
    <w:rsid w:val="004855B9"/>
    <w:rsid w:val="00486197"/>
    <w:rsid w:val="00487938"/>
    <w:rsid w:val="00490F23"/>
    <w:rsid w:val="00491128"/>
    <w:rsid w:val="004920E4"/>
    <w:rsid w:val="00492933"/>
    <w:rsid w:val="00492BAA"/>
    <w:rsid w:val="0049413B"/>
    <w:rsid w:val="00495417"/>
    <w:rsid w:val="004958F9"/>
    <w:rsid w:val="00496E1C"/>
    <w:rsid w:val="00497071"/>
    <w:rsid w:val="00497399"/>
    <w:rsid w:val="0049798A"/>
    <w:rsid w:val="004A1127"/>
    <w:rsid w:val="004A20FC"/>
    <w:rsid w:val="004A2EB8"/>
    <w:rsid w:val="004A350E"/>
    <w:rsid w:val="004A3AEC"/>
    <w:rsid w:val="004A3B6C"/>
    <w:rsid w:val="004A41F5"/>
    <w:rsid w:val="004A7459"/>
    <w:rsid w:val="004A7827"/>
    <w:rsid w:val="004B0DC6"/>
    <w:rsid w:val="004B0FE3"/>
    <w:rsid w:val="004B1993"/>
    <w:rsid w:val="004B2ECA"/>
    <w:rsid w:val="004B3D6E"/>
    <w:rsid w:val="004B3F6A"/>
    <w:rsid w:val="004B43BC"/>
    <w:rsid w:val="004B530F"/>
    <w:rsid w:val="004B6D62"/>
    <w:rsid w:val="004B7787"/>
    <w:rsid w:val="004B7CBA"/>
    <w:rsid w:val="004C029F"/>
    <w:rsid w:val="004C103A"/>
    <w:rsid w:val="004C2444"/>
    <w:rsid w:val="004C27F7"/>
    <w:rsid w:val="004C3A05"/>
    <w:rsid w:val="004C485A"/>
    <w:rsid w:val="004C4A54"/>
    <w:rsid w:val="004C5073"/>
    <w:rsid w:val="004C584B"/>
    <w:rsid w:val="004C6187"/>
    <w:rsid w:val="004C7D68"/>
    <w:rsid w:val="004D0192"/>
    <w:rsid w:val="004D020B"/>
    <w:rsid w:val="004D0743"/>
    <w:rsid w:val="004D0E97"/>
    <w:rsid w:val="004D13B2"/>
    <w:rsid w:val="004D3012"/>
    <w:rsid w:val="004D414C"/>
    <w:rsid w:val="004D45B9"/>
    <w:rsid w:val="004D484A"/>
    <w:rsid w:val="004D6206"/>
    <w:rsid w:val="004D6670"/>
    <w:rsid w:val="004D683E"/>
    <w:rsid w:val="004D6E7F"/>
    <w:rsid w:val="004E0969"/>
    <w:rsid w:val="004E0CA1"/>
    <w:rsid w:val="004E216F"/>
    <w:rsid w:val="004E2B1F"/>
    <w:rsid w:val="004E2ED3"/>
    <w:rsid w:val="004E3ED4"/>
    <w:rsid w:val="004E4818"/>
    <w:rsid w:val="004E50EC"/>
    <w:rsid w:val="004E590C"/>
    <w:rsid w:val="004E6485"/>
    <w:rsid w:val="004E6502"/>
    <w:rsid w:val="004E680A"/>
    <w:rsid w:val="004E70AA"/>
    <w:rsid w:val="004E71B4"/>
    <w:rsid w:val="004F0543"/>
    <w:rsid w:val="004F08C9"/>
    <w:rsid w:val="004F0AE5"/>
    <w:rsid w:val="004F15F4"/>
    <w:rsid w:val="004F3216"/>
    <w:rsid w:val="004F342D"/>
    <w:rsid w:val="004F34E9"/>
    <w:rsid w:val="004F6366"/>
    <w:rsid w:val="004F66C1"/>
    <w:rsid w:val="004F7551"/>
    <w:rsid w:val="004F777F"/>
    <w:rsid w:val="004F7CBF"/>
    <w:rsid w:val="0050102A"/>
    <w:rsid w:val="00502E4D"/>
    <w:rsid w:val="00503A18"/>
    <w:rsid w:val="00504AC4"/>
    <w:rsid w:val="00505E9B"/>
    <w:rsid w:val="00506537"/>
    <w:rsid w:val="00506900"/>
    <w:rsid w:val="00506E73"/>
    <w:rsid w:val="00506F87"/>
    <w:rsid w:val="005070C9"/>
    <w:rsid w:val="00507A47"/>
    <w:rsid w:val="00507AB1"/>
    <w:rsid w:val="00507D07"/>
    <w:rsid w:val="00507DD5"/>
    <w:rsid w:val="005101F4"/>
    <w:rsid w:val="005135B5"/>
    <w:rsid w:val="00513DE0"/>
    <w:rsid w:val="00516123"/>
    <w:rsid w:val="005170D0"/>
    <w:rsid w:val="005205E3"/>
    <w:rsid w:val="005219BC"/>
    <w:rsid w:val="00521AA2"/>
    <w:rsid w:val="00521D4F"/>
    <w:rsid w:val="005224BA"/>
    <w:rsid w:val="00522BCC"/>
    <w:rsid w:val="00522DE8"/>
    <w:rsid w:val="00522F37"/>
    <w:rsid w:val="005231B0"/>
    <w:rsid w:val="005240F5"/>
    <w:rsid w:val="005256D1"/>
    <w:rsid w:val="00526909"/>
    <w:rsid w:val="00526CAC"/>
    <w:rsid w:val="005276E1"/>
    <w:rsid w:val="005300AE"/>
    <w:rsid w:val="005304CF"/>
    <w:rsid w:val="005312B6"/>
    <w:rsid w:val="005315EF"/>
    <w:rsid w:val="00532E1A"/>
    <w:rsid w:val="00533F5D"/>
    <w:rsid w:val="0053466E"/>
    <w:rsid w:val="00534842"/>
    <w:rsid w:val="00535DD7"/>
    <w:rsid w:val="00537138"/>
    <w:rsid w:val="00540922"/>
    <w:rsid w:val="00541444"/>
    <w:rsid w:val="005417AD"/>
    <w:rsid w:val="00541D93"/>
    <w:rsid w:val="005429DE"/>
    <w:rsid w:val="00542DF2"/>
    <w:rsid w:val="005432A7"/>
    <w:rsid w:val="00544B62"/>
    <w:rsid w:val="00544FBF"/>
    <w:rsid w:val="0054529F"/>
    <w:rsid w:val="00545A00"/>
    <w:rsid w:val="005509C7"/>
    <w:rsid w:val="005517D1"/>
    <w:rsid w:val="00551C52"/>
    <w:rsid w:val="005521C5"/>
    <w:rsid w:val="0055267C"/>
    <w:rsid w:val="00553855"/>
    <w:rsid w:val="00554C45"/>
    <w:rsid w:val="005556E1"/>
    <w:rsid w:val="00556512"/>
    <w:rsid w:val="005576DA"/>
    <w:rsid w:val="005579B5"/>
    <w:rsid w:val="00557B91"/>
    <w:rsid w:val="0056128F"/>
    <w:rsid w:val="005624A3"/>
    <w:rsid w:val="00562BBC"/>
    <w:rsid w:val="00565770"/>
    <w:rsid w:val="00565B60"/>
    <w:rsid w:val="00566FB4"/>
    <w:rsid w:val="00570326"/>
    <w:rsid w:val="00570390"/>
    <w:rsid w:val="00570456"/>
    <w:rsid w:val="00570668"/>
    <w:rsid w:val="005715AF"/>
    <w:rsid w:val="00572138"/>
    <w:rsid w:val="0057215B"/>
    <w:rsid w:val="00572275"/>
    <w:rsid w:val="00572614"/>
    <w:rsid w:val="005735C1"/>
    <w:rsid w:val="00574566"/>
    <w:rsid w:val="00574AC0"/>
    <w:rsid w:val="005752C0"/>
    <w:rsid w:val="00575B56"/>
    <w:rsid w:val="0058146C"/>
    <w:rsid w:val="00581539"/>
    <w:rsid w:val="0058189B"/>
    <w:rsid w:val="00581A99"/>
    <w:rsid w:val="00581DD0"/>
    <w:rsid w:val="00582BD9"/>
    <w:rsid w:val="005836D0"/>
    <w:rsid w:val="00583E00"/>
    <w:rsid w:val="00584AB6"/>
    <w:rsid w:val="00584D27"/>
    <w:rsid w:val="0058556E"/>
    <w:rsid w:val="00585D70"/>
    <w:rsid w:val="00585F06"/>
    <w:rsid w:val="00586705"/>
    <w:rsid w:val="00587A56"/>
    <w:rsid w:val="00590512"/>
    <w:rsid w:val="00590A6D"/>
    <w:rsid w:val="00590E73"/>
    <w:rsid w:val="0059175E"/>
    <w:rsid w:val="00592866"/>
    <w:rsid w:val="00595036"/>
    <w:rsid w:val="00595881"/>
    <w:rsid w:val="00597121"/>
    <w:rsid w:val="00597F84"/>
    <w:rsid w:val="005A0989"/>
    <w:rsid w:val="005A0B6C"/>
    <w:rsid w:val="005A12EE"/>
    <w:rsid w:val="005A13DD"/>
    <w:rsid w:val="005A1A67"/>
    <w:rsid w:val="005A24C6"/>
    <w:rsid w:val="005A32E9"/>
    <w:rsid w:val="005A3504"/>
    <w:rsid w:val="005A36F6"/>
    <w:rsid w:val="005A3989"/>
    <w:rsid w:val="005A524C"/>
    <w:rsid w:val="005A5321"/>
    <w:rsid w:val="005A60D3"/>
    <w:rsid w:val="005A6616"/>
    <w:rsid w:val="005A6FC9"/>
    <w:rsid w:val="005A7C14"/>
    <w:rsid w:val="005B03FA"/>
    <w:rsid w:val="005B0AF4"/>
    <w:rsid w:val="005B0ED6"/>
    <w:rsid w:val="005B1069"/>
    <w:rsid w:val="005B281D"/>
    <w:rsid w:val="005B2E3B"/>
    <w:rsid w:val="005B2E9B"/>
    <w:rsid w:val="005B3D96"/>
    <w:rsid w:val="005B5A21"/>
    <w:rsid w:val="005B5C01"/>
    <w:rsid w:val="005B5F68"/>
    <w:rsid w:val="005B62CD"/>
    <w:rsid w:val="005B6DB4"/>
    <w:rsid w:val="005B7188"/>
    <w:rsid w:val="005B770D"/>
    <w:rsid w:val="005B7E3B"/>
    <w:rsid w:val="005C0581"/>
    <w:rsid w:val="005C0F4F"/>
    <w:rsid w:val="005C2073"/>
    <w:rsid w:val="005C23DA"/>
    <w:rsid w:val="005C2D10"/>
    <w:rsid w:val="005C2D25"/>
    <w:rsid w:val="005C2DDE"/>
    <w:rsid w:val="005C3961"/>
    <w:rsid w:val="005C4C4F"/>
    <w:rsid w:val="005C77E1"/>
    <w:rsid w:val="005C7AB0"/>
    <w:rsid w:val="005C7D70"/>
    <w:rsid w:val="005D1489"/>
    <w:rsid w:val="005D1602"/>
    <w:rsid w:val="005D2542"/>
    <w:rsid w:val="005D3658"/>
    <w:rsid w:val="005D5BF2"/>
    <w:rsid w:val="005D693D"/>
    <w:rsid w:val="005D6AF0"/>
    <w:rsid w:val="005D739D"/>
    <w:rsid w:val="005D7B0F"/>
    <w:rsid w:val="005E0710"/>
    <w:rsid w:val="005E14B7"/>
    <w:rsid w:val="005E36DB"/>
    <w:rsid w:val="005E4700"/>
    <w:rsid w:val="005E5FEF"/>
    <w:rsid w:val="005E621B"/>
    <w:rsid w:val="005E6698"/>
    <w:rsid w:val="005E7983"/>
    <w:rsid w:val="005F0C26"/>
    <w:rsid w:val="005F2872"/>
    <w:rsid w:val="005F411F"/>
    <w:rsid w:val="005F4478"/>
    <w:rsid w:val="005F6662"/>
    <w:rsid w:val="005F6B24"/>
    <w:rsid w:val="00600CC6"/>
    <w:rsid w:val="00600DCD"/>
    <w:rsid w:val="00601628"/>
    <w:rsid w:val="006059E3"/>
    <w:rsid w:val="00606682"/>
    <w:rsid w:val="00606AEF"/>
    <w:rsid w:val="00606BBB"/>
    <w:rsid w:val="00610F00"/>
    <w:rsid w:val="0061294F"/>
    <w:rsid w:val="006131D1"/>
    <w:rsid w:val="006135F9"/>
    <w:rsid w:val="00614266"/>
    <w:rsid w:val="006153C1"/>
    <w:rsid w:val="00615474"/>
    <w:rsid w:val="0061557A"/>
    <w:rsid w:val="00615D16"/>
    <w:rsid w:val="00621DDB"/>
    <w:rsid w:val="006221EB"/>
    <w:rsid w:val="006225A6"/>
    <w:rsid w:val="00623003"/>
    <w:rsid w:val="00623AC2"/>
    <w:rsid w:val="006245C6"/>
    <w:rsid w:val="00625F47"/>
    <w:rsid w:val="006300A2"/>
    <w:rsid w:val="00630DDF"/>
    <w:rsid w:val="00630F03"/>
    <w:rsid w:val="00631278"/>
    <w:rsid w:val="00631E92"/>
    <w:rsid w:val="00633246"/>
    <w:rsid w:val="00633BBE"/>
    <w:rsid w:val="00635138"/>
    <w:rsid w:val="00635AF2"/>
    <w:rsid w:val="00635DE9"/>
    <w:rsid w:val="006371D6"/>
    <w:rsid w:val="00637566"/>
    <w:rsid w:val="00637B5E"/>
    <w:rsid w:val="006404E4"/>
    <w:rsid w:val="00640BC5"/>
    <w:rsid w:val="00641291"/>
    <w:rsid w:val="0064213B"/>
    <w:rsid w:val="00642653"/>
    <w:rsid w:val="006449D0"/>
    <w:rsid w:val="006452A2"/>
    <w:rsid w:val="00645E70"/>
    <w:rsid w:val="006465CF"/>
    <w:rsid w:val="00646EBF"/>
    <w:rsid w:val="00647C93"/>
    <w:rsid w:val="006505D5"/>
    <w:rsid w:val="0065067B"/>
    <w:rsid w:val="00650806"/>
    <w:rsid w:val="00652408"/>
    <w:rsid w:val="0065268C"/>
    <w:rsid w:val="00652970"/>
    <w:rsid w:val="00652E64"/>
    <w:rsid w:val="00653371"/>
    <w:rsid w:val="006540DF"/>
    <w:rsid w:val="006541E7"/>
    <w:rsid w:val="00654EAD"/>
    <w:rsid w:val="006554A2"/>
    <w:rsid w:val="00656EAF"/>
    <w:rsid w:val="00657199"/>
    <w:rsid w:val="00657EB5"/>
    <w:rsid w:val="0066010D"/>
    <w:rsid w:val="0066179D"/>
    <w:rsid w:val="00661B98"/>
    <w:rsid w:val="006626BA"/>
    <w:rsid w:val="00662B5C"/>
    <w:rsid w:val="00662BB0"/>
    <w:rsid w:val="0066321C"/>
    <w:rsid w:val="00663899"/>
    <w:rsid w:val="006646A1"/>
    <w:rsid w:val="00664D7D"/>
    <w:rsid w:val="006654EE"/>
    <w:rsid w:val="006658BE"/>
    <w:rsid w:val="00665CE9"/>
    <w:rsid w:val="006669DA"/>
    <w:rsid w:val="00667135"/>
    <w:rsid w:val="0067007D"/>
    <w:rsid w:val="00670305"/>
    <w:rsid w:val="0067189F"/>
    <w:rsid w:val="00672032"/>
    <w:rsid w:val="006723CD"/>
    <w:rsid w:val="00674F96"/>
    <w:rsid w:val="0067528C"/>
    <w:rsid w:val="006753F1"/>
    <w:rsid w:val="00677025"/>
    <w:rsid w:val="006777B1"/>
    <w:rsid w:val="006779E3"/>
    <w:rsid w:val="00677D90"/>
    <w:rsid w:val="00677E21"/>
    <w:rsid w:val="006801DE"/>
    <w:rsid w:val="006807E1"/>
    <w:rsid w:val="0068192E"/>
    <w:rsid w:val="006824C4"/>
    <w:rsid w:val="0068377C"/>
    <w:rsid w:val="00683C1D"/>
    <w:rsid w:val="0068441B"/>
    <w:rsid w:val="00684B8A"/>
    <w:rsid w:val="00685623"/>
    <w:rsid w:val="00685A53"/>
    <w:rsid w:val="00685AE6"/>
    <w:rsid w:val="00687EBA"/>
    <w:rsid w:val="00691889"/>
    <w:rsid w:val="00691CC6"/>
    <w:rsid w:val="00691F52"/>
    <w:rsid w:val="006922C4"/>
    <w:rsid w:val="00692BF5"/>
    <w:rsid w:val="00693327"/>
    <w:rsid w:val="00693467"/>
    <w:rsid w:val="006943F1"/>
    <w:rsid w:val="006952A0"/>
    <w:rsid w:val="006959F4"/>
    <w:rsid w:val="006964B9"/>
    <w:rsid w:val="00697142"/>
    <w:rsid w:val="00697474"/>
    <w:rsid w:val="006976CB"/>
    <w:rsid w:val="006A0BE6"/>
    <w:rsid w:val="006A1533"/>
    <w:rsid w:val="006A1666"/>
    <w:rsid w:val="006A1937"/>
    <w:rsid w:val="006A1F48"/>
    <w:rsid w:val="006A2111"/>
    <w:rsid w:val="006A2454"/>
    <w:rsid w:val="006A2C21"/>
    <w:rsid w:val="006A388A"/>
    <w:rsid w:val="006A3E13"/>
    <w:rsid w:val="006A4AF3"/>
    <w:rsid w:val="006A52DE"/>
    <w:rsid w:val="006A52EF"/>
    <w:rsid w:val="006A52F1"/>
    <w:rsid w:val="006A557B"/>
    <w:rsid w:val="006A5D05"/>
    <w:rsid w:val="006B1747"/>
    <w:rsid w:val="006B1EA8"/>
    <w:rsid w:val="006B27B7"/>
    <w:rsid w:val="006B76E5"/>
    <w:rsid w:val="006B77C1"/>
    <w:rsid w:val="006B7B11"/>
    <w:rsid w:val="006B7FC4"/>
    <w:rsid w:val="006C0215"/>
    <w:rsid w:val="006C03BA"/>
    <w:rsid w:val="006C0421"/>
    <w:rsid w:val="006C15F9"/>
    <w:rsid w:val="006C1654"/>
    <w:rsid w:val="006C3141"/>
    <w:rsid w:val="006C364D"/>
    <w:rsid w:val="006C40A0"/>
    <w:rsid w:val="006C4168"/>
    <w:rsid w:val="006C45E8"/>
    <w:rsid w:val="006C6251"/>
    <w:rsid w:val="006C7482"/>
    <w:rsid w:val="006D190B"/>
    <w:rsid w:val="006D2BA0"/>
    <w:rsid w:val="006D3C74"/>
    <w:rsid w:val="006E05AE"/>
    <w:rsid w:val="006E1489"/>
    <w:rsid w:val="006E1EA8"/>
    <w:rsid w:val="006E2819"/>
    <w:rsid w:val="006E2D84"/>
    <w:rsid w:val="006E2F34"/>
    <w:rsid w:val="006E2F9E"/>
    <w:rsid w:val="006E3BDF"/>
    <w:rsid w:val="006E3D02"/>
    <w:rsid w:val="006E41B4"/>
    <w:rsid w:val="006E4236"/>
    <w:rsid w:val="006E444D"/>
    <w:rsid w:val="006E4D5F"/>
    <w:rsid w:val="006E58F2"/>
    <w:rsid w:val="006E6C05"/>
    <w:rsid w:val="006E7A14"/>
    <w:rsid w:val="006E7C61"/>
    <w:rsid w:val="006F02F9"/>
    <w:rsid w:val="006F07D2"/>
    <w:rsid w:val="006F0C43"/>
    <w:rsid w:val="006F0F83"/>
    <w:rsid w:val="006F1439"/>
    <w:rsid w:val="006F2092"/>
    <w:rsid w:val="006F28A0"/>
    <w:rsid w:val="006F4806"/>
    <w:rsid w:val="006F4DFA"/>
    <w:rsid w:val="006F6077"/>
    <w:rsid w:val="006F63BF"/>
    <w:rsid w:val="006F6794"/>
    <w:rsid w:val="006F6A43"/>
    <w:rsid w:val="006F715F"/>
    <w:rsid w:val="006F769B"/>
    <w:rsid w:val="00702DA3"/>
    <w:rsid w:val="00703C5C"/>
    <w:rsid w:val="0070491B"/>
    <w:rsid w:val="007055D8"/>
    <w:rsid w:val="00706668"/>
    <w:rsid w:val="00706EE0"/>
    <w:rsid w:val="007071A4"/>
    <w:rsid w:val="00710253"/>
    <w:rsid w:val="0071031E"/>
    <w:rsid w:val="00711F58"/>
    <w:rsid w:val="007130A4"/>
    <w:rsid w:val="007133E7"/>
    <w:rsid w:val="00714C6B"/>
    <w:rsid w:val="00714E02"/>
    <w:rsid w:val="007178A0"/>
    <w:rsid w:val="00721242"/>
    <w:rsid w:val="0072160E"/>
    <w:rsid w:val="007217AE"/>
    <w:rsid w:val="00723F4F"/>
    <w:rsid w:val="00724597"/>
    <w:rsid w:val="007249BD"/>
    <w:rsid w:val="007251BB"/>
    <w:rsid w:val="00726226"/>
    <w:rsid w:val="00726263"/>
    <w:rsid w:val="00726496"/>
    <w:rsid w:val="007271C8"/>
    <w:rsid w:val="007273F4"/>
    <w:rsid w:val="00727898"/>
    <w:rsid w:val="00730278"/>
    <w:rsid w:val="00732179"/>
    <w:rsid w:val="00732901"/>
    <w:rsid w:val="00733042"/>
    <w:rsid w:val="00733929"/>
    <w:rsid w:val="0073435B"/>
    <w:rsid w:val="00734AAC"/>
    <w:rsid w:val="00737C07"/>
    <w:rsid w:val="00740C97"/>
    <w:rsid w:val="00741526"/>
    <w:rsid w:val="00741858"/>
    <w:rsid w:val="00741892"/>
    <w:rsid w:val="00741C18"/>
    <w:rsid w:val="0074254B"/>
    <w:rsid w:val="00743B85"/>
    <w:rsid w:val="0074583F"/>
    <w:rsid w:val="0074780C"/>
    <w:rsid w:val="007511FE"/>
    <w:rsid w:val="007529C4"/>
    <w:rsid w:val="00752A7E"/>
    <w:rsid w:val="00752C5B"/>
    <w:rsid w:val="007533C9"/>
    <w:rsid w:val="007538D0"/>
    <w:rsid w:val="007551B2"/>
    <w:rsid w:val="00756E7B"/>
    <w:rsid w:val="00760ACF"/>
    <w:rsid w:val="0076201E"/>
    <w:rsid w:val="00762158"/>
    <w:rsid w:val="00762834"/>
    <w:rsid w:val="00763AE6"/>
    <w:rsid w:val="00763DFC"/>
    <w:rsid w:val="00764CBB"/>
    <w:rsid w:val="00765E8D"/>
    <w:rsid w:val="0076713F"/>
    <w:rsid w:val="00767610"/>
    <w:rsid w:val="0076769E"/>
    <w:rsid w:val="00770FD9"/>
    <w:rsid w:val="007711C5"/>
    <w:rsid w:val="00771C4A"/>
    <w:rsid w:val="00772E1D"/>
    <w:rsid w:val="007733B7"/>
    <w:rsid w:val="0077350F"/>
    <w:rsid w:val="00773981"/>
    <w:rsid w:val="00773C4E"/>
    <w:rsid w:val="007742D1"/>
    <w:rsid w:val="00774C48"/>
    <w:rsid w:val="00775569"/>
    <w:rsid w:val="00776056"/>
    <w:rsid w:val="007763A6"/>
    <w:rsid w:val="0077646B"/>
    <w:rsid w:val="00777E90"/>
    <w:rsid w:val="0078031A"/>
    <w:rsid w:val="00780B4C"/>
    <w:rsid w:val="00780E60"/>
    <w:rsid w:val="00782247"/>
    <w:rsid w:val="00783471"/>
    <w:rsid w:val="00783861"/>
    <w:rsid w:val="0078591D"/>
    <w:rsid w:val="007865FE"/>
    <w:rsid w:val="00786CB1"/>
    <w:rsid w:val="007875C7"/>
    <w:rsid w:val="007903BA"/>
    <w:rsid w:val="00791204"/>
    <w:rsid w:val="007914F2"/>
    <w:rsid w:val="00792A3B"/>
    <w:rsid w:val="00793F0D"/>
    <w:rsid w:val="007944DC"/>
    <w:rsid w:val="007957BF"/>
    <w:rsid w:val="00795C0C"/>
    <w:rsid w:val="007969F4"/>
    <w:rsid w:val="007A020B"/>
    <w:rsid w:val="007A23E5"/>
    <w:rsid w:val="007A3262"/>
    <w:rsid w:val="007A3B79"/>
    <w:rsid w:val="007A3CF6"/>
    <w:rsid w:val="007A3E92"/>
    <w:rsid w:val="007A45B2"/>
    <w:rsid w:val="007A4D72"/>
    <w:rsid w:val="007A6998"/>
    <w:rsid w:val="007A6CCD"/>
    <w:rsid w:val="007A75CD"/>
    <w:rsid w:val="007B07A8"/>
    <w:rsid w:val="007B26F6"/>
    <w:rsid w:val="007B2AE7"/>
    <w:rsid w:val="007B2F6F"/>
    <w:rsid w:val="007B48F8"/>
    <w:rsid w:val="007B5141"/>
    <w:rsid w:val="007B5CE6"/>
    <w:rsid w:val="007B700D"/>
    <w:rsid w:val="007B758B"/>
    <w:rsid w:val="007C0142"/>
    <w:rsid w:val="007C029B"/>
    <w:rsid w:val="007C11B3"/>
    <w:rsid w:val="007C2A18"/>
    <w:rsid w:val="007C2D74"/>
    <w:rsid w:val="007C2FB7"/>
    <w:rsid w:val="007C3036"/>
    <w:rsid w:val="007C35CD"/>
    <w:rsid w:val="007C3C2F"/>
    <w:rsid w:val="007C4521"/>
    <w:rsid w:val="007C4A1F"/>
    <w:rsid w:val="007C4F58"/>
    <w:rsid w:val="007C58BF"/>
    <w:rsid w:val="007C6183"/>
    <w:rsid w:val="007C6498"/>
    <w:rsid w:val="007C689D"/>
    <w:rsid w:val="007D106B"/>
    <w:rsid w:val="007D14A5"/>
    <w:rsid w:val="007D22F1"/>
    <w:rsid w:val="007D3418"/>
    <w:rsid w:val="007D3947"/>
    <w:rsid w:val="007D3F4B"/>
    <w:rsid w:val="007D42C3"/>
    <w:rsid w:val="007D5CD2"/>
    <w:rsid w:val="007D5DE4"/>
    <w:rsid w:val="007D762F"/>
    <w:rsid w:val="007D7959"/>
    <w:rsid w:val="007D7D04"/>
    <w:rsid w:val="007E047E"/>
    <w:rsid w:val="007E0AD7"/>
    <w:rsid w:val="007E1FB3"/>
    <w:rsid w:val="007E1FCC"/>
    <w:rsid w:val="007E33E8"/>
    <w:rsid w:val="007E45F7"/>
    <w:rsid w:val="007E4F3D"/>
    <w:rsid w:val="007E536F"/>
    <w:rsid w:val="007E5A54"/>
    <w:rsid w:val="007E6A7E"/>
    <w:rsid w:val="007E721B"/>
    <w:rsid w:val="007F05EA"/>
    <w:rsid w:val="007F07A0"/>
    <w:rsid w:val="007F160A"/>
    <w:rsid w:val="007F28B1"/>
    <w:rsid w:val="007F2E1D"/>
    <w:rsid w:val="007F55A4"/>
    <w:rsid w:val="007F66BE"/>
    <w:rsid w:val="007F6F84"/>
    <w:rsid w:val="008001C6"/>
    <w:rsid w:val="008022BB"/>
    <w:rsid w:val="00803306"/>
    <w:rsid w:val="0080484B"/>
    <w:rsid w:val="00804D94"/>
    <w:rsid w:val="0080536D"/>
    <w:rsid w:val="008075BD"/>
    <w:rsid w:val="00807E6E"/>
    <w:rsid w:val="0081008B"/>
    <w:rsid w:val="00811E16"/>
    <w:rsid w:val="00812D50"/>
    <w:rsid w:val="008131E8"/>
    <w:rsid w:val="008139E7"/>
    <w:rsid w:val="00813E4A"/>
    <w:rsid w:val="00813F35"/>
    <w:rsid w:val="0081408F"/>
    <w:rsid w:val="00814E0A"/>
    <w:rsid w:val="00814E46"/>
    <w:rsid w:val="00815CEF"/>
    <w:rsid w:val="00816C4E"/>
    <w:rsid w:val="0081781E"/>
    <w:rsid w:val="00820B05"/>
    <w:rsid w:val="00820C5D"/>
    <w:rsid w:val="00821A58"/>
    <w:rsid w:val="008222B9"/>
    <w:rsid w:val="00822310"/>
    <w:rsid w:val="008230B6"/>
    <w:rsid w:val="008231DD"/>
    <w:rsid w:val="00823724"/>
    <w:rsid w:val="0082402D"/>
    <w:rsid w:val="00824A02"/>
    <w:rsid w:val="00826581"/>
    <w:rsid w:val="00826C25"/>
    <w:rsid w:val="00827AF5"/>
    <w:rsid w:val="00830326"/>
    <w:rsid w:val="00831D51"/>
    <w:rsid w:val="008322BF"/>
    <w:rsid w:val="00832A69"/>
    <w:rsid w:val="00832AB8"/>
    <w:rsid w:val="008337CA"/>
    <w:rsid w:val="0083401E"/>
    <w:rsid w:val="008344B9"/>
    <w:rsid w:val="00835A68"/>
    <w:rsid w:val="00835D32"/>
    <w:rsid w:val="00835D66"/>
    <w:rsid w:val="00836230"/>
    <w:rsid w:val="00836508"/>
    <w:rsid w:val="00837175"/>
    <w:rsid w:val="00837186"/>
    <w:rsid w:val="00841068"/>
    <w:rsid w:val="008415D7"/>
    <w:rsid w:val="008423D8"/>
    <w:rsid w:val="00842B85"/>
    <w:rsid w:val="00842BEE"/>
    <w:rsid w:val="00842C48"/>
    <w:rsid w:val="00842EE9"/>
    <w:rsid w:val="00843308"/>
    <w:rsid w:val="00843607"/>
    <w:rsid w:val="00843658"/>
    <w:rsid w:val="00843E51"/>
    <w:rsid w:val="008448CD"/>
    <w:rsid w:val="00845391"/>
    <w:rsid w:val="00845819"/>
    <w:rsid w:val="00845979"/>
    <w:rsid w:val="00845B0B"/>
    <w:rsid w:val="00845F72"/>
    <w:rsid w:val="00846C41"/>
    <w:rsid w:val="0084775D"/>
    <w:rsid w:val="00847AA5"/>
    <w:rsid w:val="0085036D"/>
    <w:rsid w:val="00851132"/>
    <w:rsid w:val="0085145B"/>
    <w:rsid w:val="00851720"/>
    <w:rsid w:val="0085173B"/>
    <w:rsid w:val="00853029"/>
    <w:rsid w:val="00854BF0"/>
    <w:rsid w:val="00855EC2"/>
    <w:rsid w:val="00856A54"/>
    <w:rsid w:val="00857EBE"/>
    <w:rsid w:val="00860C7B"/>
    <w:rsid w:val="00861133"/>
    <w:rsid w:val="00861A85"/>
    <w:rsid w:val="00863919"/>
    <w:rsid w:val="008642B7"/>
    <w:rsid w:val="00864D4D"/>
    <w:rsid w:val="00867933"/>
    <w:rsid w:val="008730B3"/>
    <w:rsid w:val="008734BE"/>
    <w:rsid w:val="00873AD9"/>
    <w:rsid w:val="00873E8E"/>
    <w:rsid w:val="008741F9"/>
    <w:rsid w:val="008751EC"/>
    <w:rsid w:val="00877438"/>
    <w:rsid w:val="00877AF6"/>
    <w:rsid w:val="00880915"/>
    <w:rsid w:val="00881891"/>
    <w:rsid w:val="00881C7E"/>
    <w:rsid w:val="00882BF2"/>
    <w:rsid w:val="00883264"/>
    <w:rsid w:val="008838D9"/>
    <w:rsid w:val="00885AD7"/>
    <w:rsid w:val="008906A1"/>
    <w:rsid w:val="00890D5A"/>
    <w:rsid w:val="00891769"/>
    <w:rsid w:val="00891901"/>
    <w:rsid w:val="0089253F"/>
    <w:rsid w:val="00897FC0"/>
    <w:rsid w:val="008A04BA"/>
    <w:rsid w:val="008A0DBD"/>
    <w:rsid w:val="008A2E3C"/>
    <w:rsid w:val="008A300D"/>
    <w:rsid w:val="008A32EF"/>
    <w:rsid w:val="008A58E1"/>
    <w:rsid w:val="008A7B29"/>
    <w:rsid w:val="008B173E"/>
    <w:rsid w:val="008B1E86"/>
    <w:rsid w:val="008B1F9D"/>
    <w:rsid w:val="008B255D"/>
    <w:rsid w:val="008B2E72"/>
    <w:rsid w:val="008B44EA"/>
    <w:rsid w:val="008B4DAB"/>
    <w:rsid w:val="008B4DE3"/>
    <w:rsid w:val="008B506D"/>
    <w:rsid w:val="008B538C"/>
    <w:rsid w:val="008B6CD1"/>
    <w:rsid w:val="008C0CC1"/>
    <w:rsid w:val="008C1969"/>
    <w:rsid w:val="008C2500"/>
    <w:rsid w:val="008C28A1"/>
    <w:rsid w:val="008C2E55"/>
    <w:rsid w:val="008C3C81"/>
    <w:rsid w:val="008C4043"/>
    <w:rsid w:val="008C47AC"/>
    <w:rsid w:val="008C5C59"/>
    <w:rsid w:val="008C637F"/>
    <w:rsid w:val="008C6CF9"/>
    <w:rsid w:val="008C7512"/>
    <w:rsid w:val="008D0570"/>
    <w:rsid w:val="008D0DD5"/>
    <w:rsid w:val="008D2938"/>
    <w:rsid w:val="008D36C8"/>
    <w:rsid w:val="008D3F53"/>
    <w:rsid w:val="008D6937"/>
    <w:rsid w:val="008D7CDF"/>
    <w:rsid w:val="008E02B6"/>
    <w:rsid w:val="008E0E41"/>
    <w:rsid w:val="008E111D"/>
    <w:rsid w:val="008E1E03"/>
    <w:rsid w:val="008E2631"/>
    <w:rsid w:val="008E3259"/>
    <w:rsid w:val="008E4505"/>
    <w:rsid w:val="008E59E6"/>
    <w:rsid w:val="008E5F0A"/>
    <w:rsid w:val="008E5FED"/>
    <w:rsid w:val="008E6F35"/>
    <w:rsid w:val="008F045D"/>
    <w:rsid w:val="008F2F36"/>
    <w:rsid w:val="008F3373"/>
    <w:rsid w:val="008F5AB7"/>
    <w:rsid w:val="008F685C"/>
    <w:rsid w:val="008F7F68"/>
    <w:rsid w:val="00901961"/>
    <w:rsid w:val="00901B60"/>
    <w:rsid w:val="00901DFA"/>
    <w:rsid w:val="00901E84"/>
    <w:rsid w:val="00902051"/>
    <w:rsid w:val="00903948"/>
    <w:rsid w:val="00903C7C"/>
    <w:rsid w:val="009043D8"/>
    <w:rsid w:val="0090497D"/>
    <w:rsid w:val="009049CD"/>
    <w:rsid w:val="00906A21"/>
    <w:rsid w:val="00906B06"/>
    <w:rsid w:val="00910BC6"/>
    <w:rsid w:val="00911A10"/>
    <w:rsid w:val="0091326A"/>
    <w:rsid w:val="009137E4"/>
    <w:rsid w:val="009138C2"/>
    <w:rsid w:val="00913E02"/>
    <w:rsid w:val="00915877"/>
    <w:rsid w:val="00915B2C"/>
    <w:rsid w:val="00915FBD"/>
    <w:rsid w:val="009162C2"/>
    <w:rsid w:val="009172FC"/>
    <w:rsid w:val="009175F3"/>
    <w:rsid w:val="00917F20"/>
    <w:rsid w:val="009200CC"/>
    <w:rsid w:val="00920DAF"/>
    <w:rsid w:val="00921A35"/>
    <w:rsid w:val="00922E4A"/>
    <w:rsid w:val="009233E4"/>
    <w:rsid w:val="00923430"/>
    <w:rsid w:val="00923765"/>
    <w:rsid w:val="00923E8D"/>
    <w:rsid w:val="00924119"/>
    <w:rsid w:val="009248AD"/>
    <w:rsid w:val="00925B9D"/>
    <w:rsid w:val="009271B1"/>
    <w:rsid w:val="009307E7"/>
    <w:rsid w:val="009310C6"/>
    <w:rsid w:val="009315E2"/>
    <w:rsid w:val="00931AE4"/>
    <w:rsid w:val="00932A7A"/>
    <w:rsid w:val="009332CB"/>
    <w:rsid w:val="009336BB"/>
    <w:rsid w:val="0093382F"/>
    <w:rsid w:val="00935436"/>
    <w:rsid w:val="009357AA"/>
    <w:rsid w:val="0093608E"/>
    <w:rsid w:val="00936251"/>
    <w:rsid w:val="00936CD6"/>
    <w:rsid w:val="00936DCE"/>
    <w:rsid w:val="009429A1"/>
    <w:rsid w:val="00943A74"/>
    <w:rsid w:val="00943AF6"/>
    <w:rsid w:val="00943E88"/>
    <w:rsid w:val="009442A5"/>
    <w:rsid w:val="00944478"/>
    <w:rsid w:val="00945D82"/>
    <w:rsid w:val="0094658A"/>
    <w:rsid w:val="00947ED2"/>
    <w:rsid w:val="00950774"/>
    <w:rsid w:val="009511C3"/>
    <w:rsid w:val="0095155D"/>
    <w:rsid w:val="009516AB"/>
    <w:rsid w:val="00951A61"/>
    <w:rsid w:val="009525F1"/>
    <w:rsid w:val="00952BED"/>
    <w:rsid w:val="00952D6C"/>
    <w:rsid w:val="009530F9"/>
    <w:rsid w:val="00953A89"/>
    <w:rsid w:val="00953AE2"/>
    <w:rsid w:val="00953BC4"/>
    <w:rsid w:val="00953BFB"/>
    <w:rsid w:val="0095444C"/>
    <w:rsid w:val="00955E0E"/>
    <w:rsid w:val="0095626C"/>
    <w:rsid w:val="00956B04"/>
    <w:rsid w:val="0095728F"/>
    <w:rsid w:val="009579A1"/>
    <w:rsid w:val="009601F7"/>
    <w:rsid w:val="0096115C"/>
    <w:rsid w:val="00961335"/>
    <w:rsid w:val="0096137D"/>
    <w:rsid w:val="00963534"/>
    <w:rsid w:val="00963BC4"/>
    <w:rsid w:val="00965CAA"/>
    <w:rsid w:val="00966CDE"/>
    <w:rsid w:val="009674C5"/>
    <w:rsid w:val="009676EE"/>
    <w:rsid w:val="00970BA2"/>
    <w:rsid w:val="00971679"/>
    <w:rsid w:val="00971712"/>
    <w:rsid w:val="009719D5"/>
    <w:rsid w:val="00971EAD"/>
    <w:rsid w:val="00971ECB"/>
    <w:rsid w:val="00973105"/>
    <w:rsid w:val="009761C4"/>
    <w:rsid w:val="0097716C"/>
    <w:rsid w:val="00977927"/>
    <w:rsid w:val="0098026D"/>
    <w:rsid w:val="00981727"/>
    <w:rsid w:val="00982469"/>
    <w:rsid w:val="009826A8"/>
    <w:rsid w:val="0098387C"/>
    <w:rsid w:val="009841DE"/>
    <w:rsid w:val="009848FD"/>
    <w:rsid w:val="00984AC8"/>
    <w:rsid w:val="00985A0B"/>
    <w:rsid w:val="00985B4A"/>
    <w:rsid w:val="0098611B"/>
    <w:rsid w:val="00986925"/>
    <w:rsid w:val="00987C43"/>
    <w:rsid w:val="00987DDB"/>
    <w:rsid w:val="00990B3F"/>
    <w:rsid w:val="00991763"/>
    <w:rsid w:val="00993199"/>
    <w:rsid w:val="009939F6"/>
    <w:rsid w:val="00994276"/>
    <w:rsid w:val="00994301"/>
    <w:rsid w:val="00994E26"/>
    <w:rsid w:val="00994F5C"/>
    <w:rsid w:val="00995A52"/>
    <w:rsid w:val="00996708"/>
    <w:rsid w:val="00996F16"/>
    <w:rsid w:val="00997D8A"/>
    <w:rsid w:val="009A1002"/>
    <w:rsid w:val="009A12C4"/>
    <w:rsid w:val="009A2118"/>
    <w:rsid w:val="009A251C"/>
    <w:rsid w:val="009A4B29"/>
    <w:rsid w:val="009A6E92"/>
    <w:rsid w:val="009B2D30"/>
    <w:rsid w:val="009B3492"/>
    <w:rsid w:val="009B39D4"/>
    <w:rsid w:val="009B3FBF"/>
    <w:rsid w:val="009B4384"/>
    <w:rsid w:val="009B46D8"/>
    <w:rsid w:val="009B6892"/>
    <w:rsid w:val="009B6CCD"/>
    <w:rsid w:val="009B74CC"/>
    <w:rsid w:val="009B7A7F"/>
    <w:rsid w:val="009C03E9"/>
    <w:rsid w:val="009C0794"/>
    <w:rsid w:val="009C1C5B"/>
    <w:rsid w:val="009C2F9E"/>
    <w:rsid w:val="009C301C"/>
    <w:rsid w:val="009C3EB0"/>
    <w:rsid w:val="009C4092"/>
    <w:rsid w:val="009C40DE"/>
    <w:rsid w:val="009C4E10"/>
    <w:rsid w:val="009C583A"/>
    <w:rsid w:val="009C6519"/>
    <w:rsid w:val="009D0926"/>
    <w:rsid w:val="009D0F7E"/>
    <w:rsid w:val="009D296E"/>
    <w:rsid w:val="009D3921"/>
    <w:rsid w:val="009D3D3F"/>
    <w:rsid w:val="009D46A1"/>
    <w:rsid w:val="009D47AD"/>
    <w:rsid w:val="009D4B3B"/>
    <w:rsid w:val="009D50C4"/>
    <w:rsid w:val="009D5BAE"/>
    <w:rsid w:val="009D618F"/>
    <w:rsid w:val="009D69B5"/>
    <w:rsid w:val="009D743D"/>
    <w:rsid w:val="009D7D96"/>
    <w:rsid w:val="009D7EEE"/>
    <w:rsid w:val="009E0293"/>
    <w:rsid w:val="009E0898"/>
    <w:rsid w:val="009E0CBE"/>
    <w:rsid w:val="009E31F8"/>
    <w:rsid w:val="009E4410"/>
    <w:rsid w:val="009E4E82"/>
    <w:rsid w:val="009E52F6"/>
    <w:rsid w:val="009E5874"/>
    <w:rsid w:val="009E62BE"/>
    <w:rsid w:val="009E6BC5"/>
    <w:rsid w:val="009E7556"/>
    <w:rsid w:val="009F4514"/>
    <w:rsid w:val="009F481B"/>
    <w:rsid w:val="009F483F"/>
    <w:rsid w:val="009F4C23"/>
    <w:rsid w:val="009F7206"/>
    <w:rsid w:val="009F781D"/>
    <w:rsid w:val="009F791C"/>
    <w:rsid w:val="00A00488"/>
    <w:rsid w:val="00A01956"/>
    <w:rsid w:val="00A03820"/>
    <w:rsid w:val="00A0437E"/>
    <w:rsid w:val="00A04E5F"/>
    <w:rsid w:val="00A04F0E"/>
    <w:rsid w:val="00A0541A"/>
    <w:rsid w:val="00A05BF8"/>
    <w:rsid w:val="00A05E3A"/>
    <w:rsid w:val="00A066EB"/>
    <w:rsid w:val="00A07533"/>
    <w:rsid w:val="00A078A3"/>
    <w:rsid w:val="00A109B6"/>
    <w:rsid w:val="00A115A1"/>
    <w:rsid w:val="00A119FA"/>
    <w:rsid w:val="00A12FC1"/>
    <w:rsid w:val="00A13B30"/>
    <w:rsid w:val="00A1446B"/>
    <w:rsid w:val="00A14DFA"/>
    <w:rsid w:val="00A156CD"/>
    <w:rsid w:val="00A17AC6"/>
    <w:rsid w:val="00A20BF3"/>
    <w:rsid w:val="00A21C7E"/>
    <w:rsid w:val="00A22B58"/>
    <w:rsid w:val="00A22F09"/>
    <w:rsid w:val="00A2445B"/>
    <w:rsid w:val="00A248F2"/>
    <w:rsid w:val="00A250DF"/>
    <w:rsid w:val="00A2577D"/>
    <w:rsid w:val="00A259BC"/>
    <w:rsid w:val="00A25E7D"/>
    <w:rsid w:val="00A30451"/>
    <w:rsid w:val="00A30C5C"/>
    <w:rsid w:val="00A31D96"/>
    <w:rsid w:val="00A32138"/>
    <w:rsid w:val="00A340C4"/>
    <w:rsid w:val="00A34A76"/>
    <w:rsid w:val="00A34FF2"/>
    <w:rsid w:val="00A358B5"/>
    <w:rsid w:val="00A37A40"/>
    <w:rsid w:val="00A40AAA"/>
    <w:rsid w:val="00A4152C"/>
    <w:rsid w:val="00A416AA"/>
    <w:rsid w:val="00A429F8"/>
    <w:rsid w:val="00A45997"/>
    <w:rsid w:val="00A45E84"/>
    <w:rsid w:val="00A46A62"/>
    <w:rsid w:val="00A46AA5"/>
    <w:rsid w:val="00A471B6"/>
    <w:rsid w:val="00A50818"/>
    <w:rsid w:val="00A50FDB"/>
    <w:rsid w:val="00A51267"/>
    <w:rsid w:val="00A51A77"/>
    <w:rsid w:val="00A51FAA"/>
    <w:rsid w:val="00A52D7C"/>
    <w:rsid w:val="00A53AC5"/>
    <w:rsid w:val="00A54916"/>
    <w:rsid w:val="00A56283"/>
    <w:rsid w:val="00A563C1"/>
    <w:rsid w:val="00A5666D"/>
    <w:rsid w:val="00A578CF"/>
    <w:rsid w:val="00A57969"/>
    <w:rsid w:val="00A65003"/>
    <w:rsid w:val="00A664C9"/>
    <w:rsid w:val="00A6788F"/>
    <w:rsid w:val="00A718A3"/>
    <w:rsid w:val="00A71BC9"/>
    <w:rsid w:val="00A721AB"/>
    <w:rsid w:val="00A72213"/>
    <w:rsid w:val="00A724AD"/>
    <w:rsid w:val="00A727A4"/>
    <w:rsid w:val="00A72E68"/>
    <w:rsid w:val="00A734F8"/>
    <w:rsid w:val="00A7401E"/>
    <w:rsid w:val="00A74431"/>
    <w:rsid w:val="00A74D59"/>
    <w:rsid w:val="00A778E6"/>
    <w:rsid w:val="00A80DE3"/>
    <w:rsid w:val="00A80FAD"/>
    <w:rsid w:val="00A82108"/>
    <w:rsid w:val="00A82FA6"/>
    <w:rsid w:val="00A83F40"/>
    <w:rsid w:val="00A83FA7"/>
    <w:rsid w:val="00A84CA8"/>
    <w:rsid w:val="00A853FE"/>
    <w:rsid w:val="00A85668"/>
    <w:rsid w:val="00A87A73"/>
    <w:rsid w:val="00A87F92"/>
    <w:rsid w:val="00A90FF1"/>
    <w:rsid w:val="00A911DD"/>
    <w:rsid w:val="00A91B31"/>
    <w:rsid w:val="00A92240"/>
    <w:rsid w:val="00A923BA"/>
    <w:rsid w:val="00A92888"/>
    <w:rsid w:val="00A93849"/>
    <w:rsid w:val="00A93B16"/>
    <w:rsid w:val="00A93D7D"/>
    <w:rsid w:val="00A95370"/>
    <w:rsid w:val="00A95919"/>
    <w:rsid w:val="00A9687D"/>
    <w:rsid w:val="00A96CFC"/>
    <w:rsid w:val="00AA030E"/>
    <w:rsid w:val="00AA1156"/>
    <w:rsid w:val="00AA392C"/>
    <w:rsid w:val="00AA3937"/>
    <w:rsid w:val="00AA4E29"/>
    <w:rsid w:val="00AA523E"/>
    <w:rsid w:val="00AA59C4"/>
    <w:rsid w:val="00AA60EC"/>
    <w:rsid w:val="00AA6478"/>
    <w:rsid w:val="00AB0B7F"/>
    <w:rsid w:val="00AB3110"/>
    <w:rsid w:val="00AB3F3C"/>
    <w:rsid w:val="00AB469C"/>
    <w:rsid w:val="00AB496C"/>
    <w:rsid w:val="00AB568E"/>
    <w:rsid w:val="00AB7E58"/>
    <w:rsid w:val="00AC0A7A"/>
    <w:rsid w:val="00AC0F05"/>
    <w:rsid w:val="00AC2039"/>
    <w:rsid w:val="00AC2E82"/>
    <w:rsid w:val="00AC3661"/>
    <w:rsid w:val="00AC4413"/>
    <w:rsid w:val="00AC4E02"/>
    <w:rsid w:val="00AC4EDB"/>
    <w:rsid w:val="00AC5E67"/>
    <w:rsid w:val="00AC6B26"/>
    <w:rsid w:val="00AC6D4F"/>
    <w:rsid w:val="00AC72E5"/>
    <w:rsid w:val="00AC77E8"/>
    <w:rsid w:val="00AC7EBD"/>
    <w:rsid w:val="00AD0A9F"/>
    <w:rsid w:val="00AD21E4"/>
    <w:rsid w:val="00AD2E05"/>
    <w:rsid w:val="00AD47ED"/>
    <w:rsid w:val="00AD4BC5"/>
    <w:rsid w:val="00AD4FC3"/>
    <w:rsid w:val="00AD5650"/>
    <w:rsid w:val="00AD618B"/>
    <w:rsid w:val="00AD65AD"/>
    <w:rsid w:val="00AD7F10"/>
    <w:rsid w:val="00AE0250"/>
    <w:rsid w:val="00AE054F"/>
    <w:rsid w:val="00AE0D4A"/>
    <w:rsid w:val="00AE226A"/>
    <w:rsid w:val="00AE3741"/>
    <w:rsid w:val="00AE39A8"/>
    <w:rsid w:val="00AE42BB"/>
    <w:rsid w:val="00AE4504"/>
    <w:rsid w:val="00AE47E6"/>
    <w:rsid w:val="00AE4C18"/>
    <w:rsid w:val="00AE52C5"/>
    <w:rsid w:val="00AE627B"/>
    <w:rsid w:val="00AE6617"/>
    <w:rsid w:val="00AE7292"/>
    <w:rsid w:val="00AF0971"/>
    <w:rsid w:val="00AF170C"/>
    <w:rsid w:val="00AF23F2"/>
    <w:rsid w:val="00AF3F58"/>
    <w:rsid w:val="00AF66D9"/>
    <w:rsid w:val="00AF6C02"/>
    <w:rsid w:val="00AF7447"/>
    <w:rsid w:val="00AF799E"/>
    <w:rsid w:val="00B00022"/>
    <w:rsid w:val="00B00EF2"/>
    <w:rsid w:val="00B02308"/>
    <w:rsid w:val="00B026E8"/>
    <w:rsid w:val="00B0311F"/>
    <w:rsid w:val="00B039B5"/>
    <w:rsid w:val="00B03EF9"/>
    <w:rsid w:val="00B046BB"/>
    <w:rsid w:val="00B04F87"/>
    <w:rsid w:val="00B05358"/>
    <w:rsid w:val="00B05E6C"/>
    <w:rsid w:val="00B0621F"/>
    <w:rsid w:val="00B0707A"/>
    <w:rsid w:val="00B07144"/>
    <w:rsid w:val="00B07492"/>
    <w:rsid w:val="00B07692"/>
    <w:rsid w:val="00B07753"/>
    <w:rsid w:val="00B07ADD"/>
    <w:rsid w:val="00B1038A"/>
    <w:rsid w:val="00B103F7"/>
    <w:rsid w:val="00B10D5A"/>
    <w:rsid w:val="00B121E6"/>
    <w:rsid w:val="00B121EC"/>
    <w:rsid w:val="00B12A53"/>
    <w:rsid w:val="00B1404F"/>
    <w:rsid w:val="00B14448"/>
    <w:rsid w:val="00B1471A"/>
    <w:rsid w:val="00B15E58"/>
    <w:rsid w:val="00B16A47"/>
    <w:rsid w:val="00B1772A"/>
    <w:rsid w:val="00B17ADF"/>
    <w:rsid w:val="00B203AB"/>
    <w:rsid w:val="00B21CC5"/>
    <w:rsid w:val="00B2270E"/>
    <w:rsid w:val="00B23182"/>
    <w:rsid w:val="00B2321B"/>
    <w:rsid w:val="00B2322C"/>
    <w:rsid w:val="00B241E6"/>
    <w:rsid w:val="00B2460C"/>
    <w:rsid w:val="00B24F62"/>
    <w:rsid w:val="00B25091"/>
    <w:rsid w:val="00B2535C"/>
    <w:rsid w:val="00B2649B"/>
    <w:rsid w:val="00B26A47"/>
    <w:rsid w:val="00B26F92"/>
    <w:rsid w:val="00B2709D"/>
    <w:rsid w:val="00B27324"/>
    <w:rsid w:val="00B27521"/>
    <w:rsid w:val="00B275FF"/>
    <w:rsid w:val="00B2786D"/>
    <w:rsid w:val="00B3073A"/>
    <w:rsid w:val="00B30F05"/>
    <w:rsid w:val="00B31E7B"/>
    <w:rsid w:val="00B32624"/>
    <w:rsid w:val="00B3295A"/>
    <w:rsid w:val="00B33D9B"/>
    <w:rsid w:val="00B34AFC"/>
    <w:rsid w:val="00B413B2"/>
    <w:rsid w:val="00B415C7"/>
    <w:rsid w:val="00B42C33"/>
    <w:rsid w:val="00B43E61"/>
    <w:rsid w:val="00B4505B"/>
    <w:rsid w:val="00B451C5"/>
    <w:rsid w:val="00B455A3"/>
    <w:rsid w:val="00B45A3A"/>
    <w:rsid w:val="00B45E61"/>
    <w:rsid w:val="00B46B45"/>
    <w:rsid w:val="00B477C9"/>
    <w:rsid w:val="00B505B0"/>
    <w:rsid w:val="00B52F80"/>
    <w:rsid w:val="00B5475C"/>
    <w:rsid w:val="00B54D0D"/>
    <w:rsid w:val="00B56C50"/>
    <w:rsid w:val="00B56ED5"/>
    <w:rsid w:val="00B57817"/>
    <w:rsid w:val="00B6023D"/>
    <w:rsid w:val="00B605D4"/>
    <w:rsid w:val="00B616B5"/>
    <w:rsid w:val="00B61BEF"/>
    <w:rsid w:val="00B6229D"/>
    <w:rsid w:val="00B63B27"/>
    <w:rsid w:val="00B65079"/>
    <w:rsid w:val="00B66138"/>
    <w:rsid w:val="00B66959"/>
    <w:rsid w:val="00B67869"/>
    <w:rsid w:val="00B678C3"/>
    <w:rsid w:val="00B71003"/>
    <w:rsid w:val="00B714F2"/>
    <w:rsid w:val="00B727BD"/>
    <w:rsid w:val="00B7304D"/>
    <w:rsid w:val="00B731C1"/>
    <w:rsid w:val="00B73C9D"/>
    <w:rsid w:val="00B7413C"/>
    <w:rsid w:val="00B74BCA"/>
    <w:rsid w:val="00B75ECC"/>
    <w:rsid w:val="00B80AB1"/>
    <w:rsid w:val="00B826CF"/>
    <w:rsid w:val="00B8287B"/>
    <w:rsid w:val="00B82A46"/>
    <w:rsid w:val="00B83E31"/>
    <w:rsid w:val="00B845E8"/>
    <w:rsid w:val="00B855FD"/>
    <w:rsid w:val="00B86E59"/>
    <w:rsid w:val="00B87C59"/>
    <w:rsid w:val="00B87EBC"/>
    <w:rsid w:val="00B90ACD"/>
    <w:rsid w:val="00B95B35"/>
    <w:rsid w:val="00B97192"/>
    <w:rsid w:val="00B97AE8"/>
    <w:rsid w:val="00B97D05"/>
    <w:rsid w:val="00BA0650"/>
    <w:rsid w:val="00BA170F"/>
    <w:rsid w:val="00BA1D6F"/>
    <w:rsid w:val="00BA4602"/>
    <w:rsid w:val="00BA4B93"/>
    <w:rsid w:val="00BA4F5C"/>
    <w:rsid w:val="00BA500B"/>
    <w:rsid w:val="00BA56B9"/>
    <w:rsid w:val="00BA5E56"/>
    <w:rsid w:val="00BA6DB1"/>
    <w:rsid w:val="00BA7057"/>
    <w:rsid w:val="00BA7DD1"/>
    <w:rsid w:val="00BB0321"/>
    <w:rsid w:val="00BB0A25"/>
    <w:rsid w:val="00BB12D7"/>
    <w:rsid w:val="00BB1874"/>
    <w:rsid w:val="00BB1BF6"/>
    <w:rsid w:val="00BB22FA"/>
    <w:rsid w:val="00BB2673"/>
    <w:rsid w:val="00BB2AC9"/>
    <w:rsid w:val="00BB5258"/>
    <w:rsid w:val="00BB6E1B"/>
    <w:rsid w:val="00BB7236"/>
    <w:rsid w:val="00BB7682"/>
    <w:rsid w:val="00BB7ADE"/>
    <w:rsid w:val="00BC0D7E"/>
    <w:rsid w:val="00BC1C25"/>
    <w:rsid w:val="00BC1D77"/>
    <w:rsid w:val="00BC24D7"/>
    <w:rsid w:val="00BC4B4D"/>
    <w:rsid w:val="00BC6580"/>
    <w:rsid w:val="00BC6C98"/>
    <w:rsid w:val="00BC76F0"/>
    <w:rsid w:val="00BD046F"/>
    <w:rsid w:val="00BD081B"/>
    <w:rsid w:val="00BD14F0"/>
    <w:rsid w:val="00BD2048"/>
    <w:rsid w:val="00BD217F"/>
    <w:rsid w:val="00BD2234"/>
    <w:rsid w:val="00BD2C02"/>
    <w:rsid w:val="00BD3A05"/>
    <w:rsid w:val="00BD4379"/>
    <w:rsid w:val="00BD49C2"/>
    <w:rsid w:val="00BD4C2B"/>
    <w:rsid w:val="00BD4D64"/>
    <w:rsid w:val="00BD5380"/>
    <w:rsid w:val="00BD58A1"/>
    <w:rsid w:val="00BD6042"/>
    <w:rsid w:val="00BE0B79"/>
    <w:rsid w:val="00BE134E"/>
    <w:rsid w:val="00BE1D5B"/>
    <w:rsid w:val="00BE2777"/>
    <w:rsid w:val="00BE3522"/>
    <w:rsid w:val="00BE36D4"/>
    <w:rsid w:val="00BE3844"/>
    <w:rsid w:val="00BE3892"/>
    <w:rsid w:val="00BE3A0D"/>
    <w:rsid w:val="00BE3FFB"/>
    <w:rsid w:val="00BE54C9"/>
    <w:rsid w:val="00BE5938"/>
    <w:rsid w:val="00BF1326"/>
    <w:rsid w:val="00BF15EF"/>
    <w:rsid w:val="00BF18AB"/>
    <w:rsid w:val="00BF1A5E"/>
    <w:rsid w:val="00BF1BBA"/>
    <w:rsid w:val="00BF23A7"/>
    <w:rsid w:val="00BF2C14"/>
    <w:rsid w:val="00BF3182"/>
    <w:rsid w:val="00BF4A16"/>
    <w:rsid w:val="00BF7664"/>
    <w:rsid w:val="00C0127B"/>
    <w:rsid w:val="00C02AB2"/>
    <w:rsid w:val="00C02BF3"/>
    <w:rsid w:val="00C03388"/>
    <w:rsid w:val="00C03B4D"/>
    <w:rsid w:val="00C03C6C"/>
    <w:rsid w:val="00C052F4"/>
    <w:rsid w:val="00C06334"/>
    <w:rsid w:val="00C06566"/>
    <w:rsid w:val="00C06B96"/>
    <w:rsid w:val="00C06DA3"/>
    <w:rsid w:val="00C0751C"/>
    <w:rsid w:val="00C07777"/>
    <w:rsid w:val="00C10256"/>
    <w:rsid w:val="00C11787"/>
    <w:rsid w:val="00C11ED7"/>
    <w:rsid w:val="00C1371D"/>
    <w:rsid w:val="00C13E65"/>
    <w:rsid w:val="00C14CEB"/>
    <w:rsid w:val="00C1662E"/>
    <w:rsid w:val="00C209FD"/>
    <w:rsid w:val="00C22091"/>
    <w:rsid w:val="00C234B7"/>
    <w:rsid w:val="00C2391E"/>
    <w:rsid w:val="00C246C7"/>
    <w:rsid w:val="00C24C68"/>
    <w:rsid w:val="00C24CD0"/>
    <w:rsid w:val="00C26093"/>
    <w:rsid w:val="00C26531"/>
    <w:rsid w:val="00C26904"/>
    <w:rsid w:val="00C30A47"/>
    <w:rsid w:val="00C31641"/>
    <w:rsid w:val="00C316C1"/>
    <w:rsid w:val="00C316D7"/>
    <w:rsid w:val="00C355AD"/>
    <w:rsid w:val="00C356EF"/>
    <w:rsid w:val="00C35846"/>
    <w:rsid w:val="00C36728"/>
    <w:rsid w:val="00C36ADF"/>
    <w:rsid w:val="00C36BC9"/>
    <w:rsid w:val="00C3735E"/>
    <w:rsid w:val="00C402E7"/>
    <w:rsid w:val="00C40495"/>
    <w:rsid w:val="00C4084F"/>
    <w:rsid w:val="00C40D28"/>
    <w:rsid w:val="00C410A9"/>
    <w:rsid w:val="00C41971"/>
    <w:rsid w:val="00C421A2"/>
    <w:rsid w:val="00C431E9"/>
    <w:rsid w:val="00C4398D"/>
    <w:rsid w:val="00C44BD6"/>
    <w:rsid w:val="00C44C44"/>
    <w:rsid w:val="00C44FBF"/>
    <w:rsid w:val="00C45704"/>
    <w:rsid w:val="00C45DAC"/>
    <w:rsid w:val="00C47455"/>
    <w:rsid w:val="00C47706"/>
    <w:rsid w:val="00C507A1"/>
    <w:rsid w:val="00C50FEA"/>
    <w:rsid w:val="00C52246"/>
    <w:rsid w:val="00C52DE2"/>
    <w:rsid w:val="00C537F9"/>
    <w:rsid w:val="00C53890"/>
    <w:rsid w:val="00C53901"/>
    <w:rsid w:val="00C53B0C"/>
    <w:rsid w:val="00C56619"/>
    <w:rsid w:val="00C56E20"/>
    <w:rsid w:val="00C56F83"/>
    <w:rsid w:val="00C5763E"/>
    <w:rsid w:val="00C5796C"/>
    <w:rsid w:val="00C6059E"/>
    <w:rsid w:val="00C60FB9"/>
    <w:rsid w:val="00C612DB"/>
    <w:rsid w:val="00C625D6"/>
    <w:rsid w:val="00C62BAB"/>
    <w:rsid w:val="00C64648"/>
    <w:rsid w:val="00C64ECE"/>
    <w:rsid w:val="00C672FE"/>
    <w:rsid w:val="00C706E6"/>
    <w:rsid w:val="00C72522"/>
    <w:rsid w:val="00C7268F"/>
    <w:rsid w:val="00C72ACD"/>
    <w:rsid w:val="00C72F79"/>
    <w:rsid w:val="00C72FBB"/>
    <w:rsid w:val="00C7402E"/>
    <w:rsid w:val="00C7482A"/>
    <w:rsid w:val="00C75134"/>
    <w:rsid w:val="00C754F3"/>
    <w:rsid w:val="00C758BF"/>
    <w:rsid w:val="00C759E5"/>
    <w:rsid w:val="00C76250"/>
    <w:rsid w:val="00C76992"/>
    <w:rsid w:val="00C76ACA"/>
    <w:rsid w:val="00C76E29"/>
    <w:rsid w:val="00C77288"/>
    <w:rsid w:val="00C77A1E"/>
    <w:rsid w:val="00C77F94"/>
    <w:rsid w:val="00C8158F"/>
    <w:rsid w:val="00C823B9"/>
    <w:rsid w:val="00C82EF9"/>
    <w:rsid w:val="00C82FCE"/>
    <w:rsid w:val="00C834C7"/>
    <w:rsid w:val="00C83B3E"/>
    <w:rsid w:val="00C84445"/>
    <w:rsid w:val="00C84553"/>
    <w:rsid w:val="00C85727"/>
    <w:rsid w:val="00C863C3"/>
    <w:rsid w:val="00C87920"/>
    <w:rsid w:val="00C90039"/>
    <w:rsid w:val="00C9262A"/>
    <w:rsid w:val="00C93448"/>
    <w:rsid w:val="00C93AA6"/>
    <w:rsid w:val="00C94339"/>
    <w:rsid w:val="00C95F9E"/>
    <w:rsid w:val="00C9640A"/>
    <w:rsid w:val="00C978A7"/>
    <w:rsid w:val="00CA06A6"/>
    <w:rsid w:val="00CA0855"/>
    <w:rsid w:val="00CA0E08"/>
    <w:rsid w:val="00CA12E0"/>
    <w:rsid w:val="00CA3381"/>
    <w:rsid w:val="00CA36A5"/>
    <w:rsid w:val="00CA489D"/>
    <w:rsid w:val="00CA4A25"/>
    <w:rsid w:val="00CA4C06"/>
    <w:rsid w:val="00CA600F"/>
    <w:rsid w:val="00CA649C"/>
    <w:rsid w:val="00CA7771"/>
    <w:rsid w:val="00CB0CFC"/>
    <w:rsid w:val="00CB1166"/>
    <w:rsid w:val="00CB26A8"/>
    <w:rsid w:val="00CB2864"/>
    <w:rsid w:val="00CB3024"/>
    <w:rsid w:val="00CB30B6"/>
    <w:rsid w:val="00CB3B8B"/>
    <w:rsid w:val="00CB4241"/>
    <w:rsid w:val="00CB4350"/>
    <w:rsid w:val="00CB5D0A"/>
    <w:rsid w:val="00CB6BD9"/>
    <w:rsid w:val="00CB6F68"/>
    <w:rsid w:val="00CB753C"/>
    <w:rsid w:val="00CC000B"/>
    <w:rsid w:val="00CC1B80"/>
    <w:rsid w:val="00CC2993"/>
    <w:rsid w:val="00CC3413"/>
    <w:rsid w:val="00CC39B4"/>
    <w:rsid w:val="00CC3A7A"/>
    <w:rsid w:val="00CC3B72"/>
    <w:rsid w:val="00CC543F"/>
    <w:rsid w:val="00CC5615"/>
    <w:rsid w:val="00CC5815"/>
    <w:rsid w:val="00CC5EA3"/>
    <w:rsid w:val="00CC64C4"/>
    <w:rsid w:val="00CC68B3"/>
    <w:rsid w:val="00CC7220"/>
    <w:rsid w:val="00CC7761"/>
    <w:rsid w:val="00CC7901"/>
    <w:rsid w:val="00CD2BC7"/>
    <w:rsid w:val="00CD5C13"/>
    <w:rsid w:val="00CD5EB0"/>
    <w:rsid w:val="00CD62F2"/>
    <w:rsid w:val="00CD6340"/>
    <w:rsid w:val="00CD691E"/>
    <w:rsid w:val="00CD7551"/>
    <w:rsid w:val="00CE1E18"/>
    <w:rsid w:val="00CE2650"/>
    <w:rsid w:val="00CE2FDA"/>
    <w:rsid w:val="00CE5376"/>
    <w:rsid w:val="00CE54C4"/>
    <w:rsid w:val="00CE5CD5"/>
    <w:rsid w:val="00CE762D"/>
    <w:rsid w:val="00CE7B3E"/>
    <w:rsid w:val="00CF2901"/>
    <w:rsid w:val="00CF58CC"/>
    <w:rsid w:val="00CF604C"/>
    <w:rsid w:val="00CF7D3C"/>
    <w:rsid w:val="00CF7EE6"/>
    <w:rsid w:val="00D0177C"/>
    <w:rsid w:val="00D02743"/>
    <w:rsid w:val="00D02A79"/>
    <w:rsid w:val="00D05528"/>
    <w:rsid w:val="00D057DC"/>
    <w:rsid w:val="00D05E22"/>
    <w:rsid w:val="00D0696D"/>
    <w:rsid w:val="00D06D60"/>
    <w:rsid w:val="00D073EE"/>
    <w:rsid w:val="00D07873"/>
    <w:rsid w:val="00D07B75"/>
    <w:rsid w:val="00D07EE4"/>
    <w:rsid w:val="00D1004B"/>
    <w:rsid w:val="00D137F9"/>
    <w:rsid w:val="00D139DB"/>
    <w:rsid w:val="00D16440"/>
    <w:rsid w:val="00D16E22"/>
    <w:rsid w:val="00D1732A"/>
    <w:rsid w:val="00D177E2"/>
    <w:rsid w:val="00D17803"/>
    <w:rsid w:val="00D17FC1"/>
    <w:rsid w:val="00D21B93"/>
    <w:rsid w:val="00D21FBF"/>
    <w:rsid w:val="00D22284"/>
    <w:rsid w:val="00D248F5"/>
    <w:rsid w:val="00D2538E"/>
    <w:rsid w:val="00D26548"/>
    <w:rsid w:val="00D26590"/>
    <w:rsid w:val="00D26707"/>
    <w:rsid w:val="00D26A9F"/>
    <w:rsid w:val="00D279FD"/>
    <w:rsid w:val="00D33290"/>
    <w:rsid w:val="00D333B4"/>
    <w:rsid w:val="00D33D12"/>
    <w:rsid w:val="00D340B7"/>
    <w:rsid w:val="00D34AAE"/>
    <w:rsid w:val="00D350DE"/>
    <w:rsid w:val="00D3572E"/>
    <w:rsid w:val="00D35A8B"/>
    <w:rsid w:val="00D35B73"/>
    <w:rsid w:val="00D361DC"/>
    <w:rsid w:val="00D36284"/>
    <w:rsid w:val="00D3658E"/>
    <w:rsid w:val="00D37CD6"/>
    <w:rsid w:val="00D37EB2"/>
    <w:rsid w:val="00D41345"/>
    <w:rsid w:val="00D416D4"/>
    <w:rsid w:val="00D41BF1"/>
    <w:rsid w:val="00D42F5D"/>
    <w:rsid w:val="00D4328B"/>
    <w:rsid w:val="00D4399D"/>
    <w:rsid w:val="00D4438C"/>
    <w:rsid w:val="00D45453"/>
    <w:rsid w:val="00D471DC"/>
    <w:rsid w:val="00D4757C"/>
    <w:rsid w:val="00D477CE"/>
    <w:rsid w:val="00D47B20"/>
    <w:rsid w:val="00D47CDB"/>
    <w:rsid w:val="00D50111"/>
    <w:rsid w:val="00D50D40"/>
    <w:rsid w:val="00D51407"/>
    <w:rsid w:val="00D514F0"/>
    <w:rsid w:val="00D5160C"/>
    <w:rsid w:val="00D5219B"/>
    <w:rsid w:val="00D53587"/>
    <w:rsid w:val="00D540AB"/>
    <w:rsid w:val="00D54A71"/>
    <w:rsid w:val="00D54D22"/>
    <w:rsid w:val="00D558A7"/>
    <w:rsid w:val="00D561EE"/>
    <w:rsid w:val="00D56BB1"/>
    <w:rsid w:val="00D57440"/>
    <w:rsid w:val="00D57E2B"/>
    <w:rsid w:val="00D6027D"/>
    <w:rsid w:val="00D6071C"/>
    <w:rsid w:val="00D6072E"/>
    <w:rsid w:val="00D60FF3"/>
    <w:rsid w:val="00D6198D"/>
    <w:rsid w:val="00D62D14"/>
    <w:rsid w:val="00D631D5"/>
    <w:rsid w:val="00D63A34"/>
    <w:rsid w:val="00D6460E"/>
    <w:rsid w:val="00D6492F"/>
    <w:rsid w:val="00D661D9"/>
    <w:rsid w:val="00D6674B"/>
    <w:rsid w:val="00D667AC"/>
    <w:rsid w:val="00D66842"/>
    <w:rsid w:val="00D66B6C"/>
    <w:rsid w:val="00D707DF"/>
    <w:rsid w:val="00D7081C"/>
    <w:rsid w:val="00D70F0A"/>
    <w:rsid w:val="00D712CC"/>
    <w:rsid w:val="00D71D21"/>
    <w:rsid w:val="00D75576"/>
    <w:rsid w:val="00D76095"/>
    <w:rsid w:val="00D7612D"/>
    <w:rsid w:val="00D762A0"/>
    <w:rsid w:val="00D76AC7"/>
    <w:rsid w:val="00D80556"/>
    <w:rsid w:val="00D823C9"/>
    <w:rsid w:val="00D82717"/>
    <w:rsid w:val="00D827FC"/>
    <w:rsid w:val="00D82A54"/>
    <w:rsid w:val="00D83A0B"/>
    <w:rsid w:val="00D83E9D"/>
    <w:rsid w:val="00D86464"/>
    <w:rsid w:val="00D86A0F"/>
    <w:rsid w:val="00D86B64"/>
    <w:rsid w:val="00D875EA"/>
    <w:rsid w:val="00D87889"/>
    <w:rsid w:val="00D90FDC"/>
    <w:rsid w:val="00D911AC"/>
    <w:rsid w:val="00D9177E"/>
    <w:rsid w:val="00D9192D"/>
    <w:rsid w:val="00D92EE7"/>
    <w:rsid w:val="00D93C17"/>
    <w:rsid w:val="00D94959"/>
    <w:rsid w:val="00D94FFB"/>
    <w:rsid w:val="00D95DE3"/>
    <w:rsid w:val="00D97769"/>
    <w:rsid w:val="00D97899"/>
    <w:rsid w:val="00DA0225"/>
    <w:rsid w:val="00DA04D0"/>
    <w:rsid w:val="00DA13F3"/>
    <w:rsid w:val="00DA163A"/>
    <w:rsid w:val="00DA1FCC"/>
    <w:rsid w:val="00DA24D5"/>
    <w:rsid w:val="00DA4024"/>
    <w:rsid w:val="00DA581B"/>
    <w:rsid w:val="00DA590A"/>
    <w:rsid w:val="00DA66A7"/>
    <w:rsid w:val="00DA72F9"/>
    <w:rsid w:val="00DB0C38"/>
    <w:rsid w:val="00DB0E48"/>
    <w:rsid w:val="00DB19D7"/>
    <w:rsid w:val="00DB2FBA"/>
    <w:rsid w:val="00DB2FBE"/>
    <w:rsid w:val="00DB59C8"/>
    <w:rsid w:val="00DB5B58"/>
    <w:rsid w:val="00DB632A"/>
    <w:rsid w:val="00DB663A"/>
    <w:rsid w:val="00DB6E56"/>
    <w:rsid w:val="00DB71C0"/>
    <w:rsid w:val="00DC0709"/>
    <w:rsid w:val="00DC1EBE"/>
    <w:rsid w:val="00DC26C4"/>
    <w:rsid w:val="00DC33C4"/>
    <w:rsid w:val="00DC341C"/>
    <w:rsid w:val="00DC3DFC"/>
    <w:rsid w:val="00DC5502"/>
    <w:rsid w:val="00DC688D"/>
    <w:rsid w:val="00DD20D4"/>
    <w:rsid w:val="00DD226C"/>
    <w:rsid w:val="00DD28FA"/>
    <w:rsid w:val="00DD2AA9"/>
    <w:rsid w:val="00DD2CD6"/>
    <w:rsid w:val="00DD366A"/>
    <w:rsid w:val="00DD40EA"/>
    <w:rsid w:val="00DD4AC2"/>
    <w:rsid w:val="00DD5582"/>
    <w:rsid w:val="00DD5E4D"/>
    <w:rsid w:val="00DD718B"/>
    <w:rsid w:val="00DD71CB"/>
    <w:rsid w:val="00DD7666"/>
    <w:rsid w:val="00DD7DFA"/>
    <w:rsid w:val="00DE2586"/>
    <w:rsid w:val="00DE2DFF"/>
    <w:rsid w:val="00DE4082"/>
    <w:rsid w:val="00DE488E"/>
    <w:rsid w:val="00DE502A"/>
    <w:rsid w:val="00DE5114"/>
    <w:rsid w:val="00DE6BD5"/>
    <w:rsid w:val="00DE7613"/>
    <w:rsid w:val="00DE7D3D"/>
    <w:rsid w:val="00DF01C2"/>
    <w:rsid w:val="00DF1563"/>
    <w:rsid w:val="00DF2348"/>
    <w:rsid w:val="00DF2C01"/>
    <w:rsid w:val="00DF2DE3"/>
    <w:rsid w:val="00DF445A"/>
    <w:rsid w:val="00DF5002"/>
    <w:rsid w:val="00DF50D9"/>
    <w:rsid w:val="00E00A2E"/>
    <w:rsid w:val="00E03C3F"/>
    <w:rsid w:val="00E05CD9"/>
    <w:rsid w:val="00E063BA"/>
    <w:rsid w:val="00E06B2A"/>
    <w:rsid w:val="00E07A85"/>
    <w:rsid w:val="00E07FD7"/>
    <w:rsid w:val="00E10939"/>
    <w:rsid w:val="00E10A63"/>
    <w:rsid w:val="00E11FC5"/>
    <w:rsid w:val="00E13C98"/>
    <w:rsid w:val="00E153AA"/>
    <w:rsid w:val="00E15468"/>
    <w:rsid w:val="00E15DFE"/>
    <w:rsid w:val="00E15E82"/>
    <w:rsid w:val="00E161A6"/>
    <w:rsid w:val="00E16562"/>
    <w:rsid w:val="00E16C83"/>
    <w:rsid w:val="00E17777"/>
    <w:rsid w:val="00E20DC2"/>
    <w:rsid w:val="00E223B7"/>
    <w:rsid w:val="00E2257D"/>
    <w:rsid w:val="00E23A63"/>
    <w:rsid w:val="00E23D5A"/>
    <w:rsid w:val="00E2589E"/>
    <w:rsid w:val="00E25947"/>
    <w:rsid w:val="00E25BC3"/>
    <w:rsid w:val="00E26173"/>
    <w:rsid w:val="00E26784"/>
    <w:rsid w:val="00E31FC3"/>
    <w:rsid w:val="00E32681"/>
    <w:rsid w:val="00E32908"/>
    <w:rsid w:val="00E331AA"/>
    <w:rsid w:val="00E33B63"/>
    <w:rsid w:val="00E33E3F"/>
    <w:rsid w:val="00E34943"/>
    <w:rsid w:val="00E363AA"/>
    <w:rsid w:val="00E3711E"/>
    <w:rsid w:val="00E4060A"/>
    <w:rsid w:val="00E40FEB"/>
    <w:rsid w:val="00E41A04"/>
    <w:rsid w:val="00E42517"/>
    <w:rsid w:val="00E45ACF"/>
    <w:rsid w:val="00E45B2D"/>
    <w:rsid w:val="00E4788D"/>
    <w:rsid w:val="00E50109"/>
    <w:rsid w:val="00E5083A"/>
    <w:rsid w:val="00E50C81"/>
    <w:rsid w:val="00E51828"/>
    <w:rsid w:val="00E51F69"/>
    <w:rsid w:val="00E52196"/>
    <w:rsid w:val="00E5244E"/>
    <w:rsid w:val="00E52B50"/>
    <w:rsid w:val="00E52B5D"/>
    <w:rsid w:val="00E52ECB"/>
    <w:rsid w:val="00E53AB2"/>
    <w:rsid w:val="00E53E10"/>
    <w:rsid w:val="00E54334"/>
    <w:rsid w:val="00E545B0"/>
    <w:rsid w:val="00E54811"/>
    <w:rsid w:val="00E5528D"/>
    <w:rsid w:val="00E57178"/>
    <w:rsid w:val="00E571DB"/>
    <w:rsid w:val="00E601E8"/>
    <w:rsid w:val="00E61222"/>
    <w:rsid w:val="00E636AA"/>
    <w:rsid w:val="00E641F9"/>
    <w:rsid w:val="00E6463D"/>
    <w:rsid w:val="00E669B1"/>
    <w:rsid w:val="00E67027"/>
    <w:rsid w:val="00E7005B"/>
    <w:rsid w:val="00E7047A"/>
    <w:rsid w:val="00E71021"/>
    <w:rsid w:val="00E71242"/>
    <w:rsid w:val="00E721F8"/>
    <w:rsid w:val="00E732AA"/>
    <w:rsid w:val="00E7509B"/>
    <w:rsid w:val="00E75491"/>
    <w:rsid w:val="00E76021"/>
    <w:rsid w:val="00E76374"/>
    <w:rsid w:val="00E7668F"/>
    <w:rsid w:val="00E779C8"/>
    <w:rsid w:val="00E77B89"/>
    <w:rsid w:val="00E813C7"/>
    <w:rsid w:val="00E81F20"/>
    <w:rsid w:val="00E82483"/>
    <w:rsid w:val="00E8302F"/>
    <w:rsid w:val="00E835D9"/>
    <w:rsid w:val="00E83648"/>
    <w:rsid w:val="00E836F1"/>
    <w:rsid w:val="00E83F3B"/>
    <w:rsid w:val="00E84721"/>
    <w:rsid w:val="00E84D21"/>
    <w:rsid w:val="00E85D39"/>
    <w:rsid w:val="00E85F13"/>
    <w:rsid w:val="00E862F1"/>
    <w:rsid w:val="00E87187"/>
    <w:rsid w:val="00E87852"/>
    <w:rsid w:val="00E8792C"/>
    <w:rsid w:val="00E91527"/>
    <w:rsid w:val="00E918BB"/>
    <w:rsid w:val="00E92409"/>
    <w:rsid w:val="00E928A1"/>
    <w:rsid w:val="00E9292C"/>
    <w:rsid w:val="00E93914"/>
    <w:rsid w:val="00E95BEA"/>
    <w:rsid w:val="00E960E4"/>
    <w:rsid w:val="00E964D5"/>
    <w:rsid w:val="00E9679D"/>
    <w:rsid w:val="00E96A29"/>
    <w:rsid w:val="00E96DA9"/>
    <w:rsid w:val="00E97259"/>
    <w:rsid w:val="00E974BD"/>
    <w:rsid w:val="00EA0DA1"/>
    <w:rsid w:val="00EA1920"/>
    <w:rsid w:val="00EA32EA"/>
    <w:rsid w:val="00EA3DD9"/>
    <w:rsid w:val="00EA3E55"/>
    <w:rsid w:val="00EA52E7"/>
    <w:rsid w:val="00EA5B06"/>
    <w:rsid w:val="00EA6115"/>
    <w:rsid w:val="00EA641C"/>
    <w:rsid w:val="00EB2A74"/>
    <w:rsid w:val="00EB38BC"/>
    <w:rsid w:val="00EB4230"/>
    <w:rsid w:val="00EB4349"/>
    <w:rsid w:val="00EB49E2"/>
    <w:rsid w:val="00EB4F61"/>
    <w:rsid w:val="00EB53F2"/>
    <w:rsid w:val="00EB55FB"/>
    <w:rsid w:val="00EB5C16"/>
    <w:rsid w:val="00EB6180"/>
    <w:rsid w:val="00EB676A"/>
    <w:rsid w:val="00EB6E41"/>
    <w:rsid w:val="00EB7503"/>
    <w:rsid w:val="00EB79C2"/>
    <w:rsid w:val="00EC2E2A"/>
    <w:rsid w:val="00EC34D6"/>
    <w:rsid w:val="00EC3C98"/>
    <w:rsid w:val="00EC3E1A"/>
    <w:rsid w:val="00EC3F0F"/>
    <w:rsid w:val="00EC4BFB"/>
    <w:rsid w:val="00EC4E7F"/>
    <w:rsid w:val="00EC66B8"/>
    <w:rsid w:val="00EC72C0"/>
    <w:rsid w:val="00EC7AD1"/>
    <w:rsid w:val="00ED0527"/>
    <w:rsid w:val="00ED05FF"/>
    <w:rsid w:val="00ED0D72"/>
    <w:rsid w:val="00ED1526"/>
    <w:rsid w:val="00ED1BCC"/>
    <w:rsid w:val="00ED2185"/>
    <w:rsid w:val="00ED2F96"/>
    <w:rsid w:val="00ED3349"/>
    <w:rsid w:val="00ED4660"/>
    <w:rsid w:val="00ED4A0A"/>
    <w:rsid w:val="00ED4BF5"/>
    <w:rsid w:val="00ED5777"/>
    <w:rsid w:val="00ED5906"/>
    <w:rsid w:val="00ED67F7"/>
    <w:rsid w:val="00ED79ED"/>
    <w:rsid w:val="00ED7E83"/>
    <w:rsid w:val="00EE073C"/>
    <w:rsid w:val="00EE0FB7"/>
    <w:rsid w:val="00EE105E"/>
    <w:rsid w:val="00EE13D4"/>
    <w:rsid w:val="00EE1A99"/>
    <w:rsid w:val="00EE2AFB"/>
    <w:rsid w:val="00EE3AE9"/>
    <w:rsid w:val="00EE48A2"/>
    <w:rsid w:val="00EE5D9C"/>
    <w:rsid w:val="00EF0881"/>
    <w:rsid w:val="00EF206D"/>
    <w:rsid w:val="00EF3266"/>
    <w:rsid w:val="00EF32D9"/>
    <w:rsid w:val="00EF3821"/>
    <w:rsid w:val="00EF3FC8"/>
    <w:rsid w:val="00EF5EEC"/>
    <w:rsid w:val="00EF7323"/>
    <w:rsid w:val="00EF7E8D"/>
    <w:rsid w:val="00F01218"/>
    <w:rsid w:val="00F01809"/>
    <w:rsid w:val="00F033B4"/>
    <w:rsid w:val="00F03F94"/>
    <w:rsid w:val="00F06657"/>
    <w:rsid w:val="00F06BFE"/>
    <w:rsid w:val="00F07C13"/>
    <w:rsid w:val="00F105F5"/>
    <w:rsid w:val="00F1166D"/>
    <w:rsid w:val="00F11C68"/>
    <w:rsid w:val="00F1218A"/>
    <w:rsid w:val="00F1334A"/>
    <w:rsid w:val="00F13475"/>
    <w:rsid w:val="00F13596"/>
    <w:rsid w:val="00F1368B"/>
    <w:rsid w:val="00F13B73"/>
    <w:rsid w:val="00F154B4"/>
    <w:rsid w:val="00F157A9"/>
    <w:rsid w:val="00F1586A"/>
    <w:rsid w:val="00F1589A"/>
    <w:rsid w:val="00F15EED"/>
    <w:rsid w:val="00F1702E"/>
    <w:rsid w:val="00F175E8"/>
    <w:rsid w:val="00F2304E"/>
    <w:rsid w:val="00F2335C"/>
    <w:rsid w:val="00F23BFA"/>
    <w:rsid w:val="00F2515A"/>
    <w:rsid w:val="00F2565B"/>
    <w:rsid w:val="00F26909"/>
    <w:rsid w:val="00F26951"/>
    <w:rsid w:val="00F26A00"/>
    <w:rsid w:val="00F27263"/>
    <w:rsid w:val="00F300A7"/>
    <w:rsid w:val="00F310D8"/>
    <w:rsid w:val="00F32563"/>
    <w:rsid w:val="00F33020"/>
    <w:rsid w:val="00F335DC"/>
    <w:rsid w:val="00F3401A"/>
    <w:rsid w:val="00F34FD6"/>
    <w:rsid w:val="00F357BF"/>
    <w:rsid w:val="00F35E10"/>
    <w:rsid w:val="00F36F13"/>
    <w:rsid w:val="00F40C5D"/>
    <w:rsid w:val="00F41164"/>
    <w:rsid w:val="00F414F0"/>
    <w:rsid w:val="00F41971"/>
    <w:rsid w:val="00F427D0"/>
    <w:rsid w:val="00F42B98"/>
    <w:rsid w:val="00F43A5C"/>
    <w:rsid w:val="00F43B79"/>
    <w:rsid w:val="00F45372"/>
    <w:rsid w:val="00F464D0"/>
    <w:rsid w:val="00F472EB"/>
    <w:rsid w:val="00F47343"/>
    <w:rsid w:val="00F502AD"/>
    <w:rsid w:val="00F51A68"/>
    <w:rsid w:val="00F521E9"/>
    <w:rsid w:val="00F52B0D"/>
    <w:rsid w:val="00F53435"/>
    <w:rsid w:val="00F53D28"/>
    <w:rsid w:val="00F55C21"/>
    <w:rsid w:val="00F575AD"/>
    <w:rsid w:val="00F61AB6"/>
    <w:rsid w:val="00F6280F"/>
    <w:rsid w:val="00F62AB4"/>
    <w:rsid w:val="00F630EA"/>
    <w:rsid w:val="00F64FBF"/>
    <w:rsid w:val="00F6567B"/>
    <w:rsid w:val="00F6729B"/>
    <w:rsid w:val="00F67360"/>
    <w:rsid w:val="00F67501"/>
    <w:rsid w:val="00F675BD"/>
    <w:rsid w:val="00F707CA"/>
    <w:rsid w:val="00F7191E"/>
    <w:rsid w:val="00F760ED"/>
    <w:rsid w:val="00F76376"/>
    <w:rsid w:val="00F76C83"/>
    <w:rsid w:val="00F7721D"/>
    <w:rsid w:val="00F80608"/>
    <w:rsid w:val="00F806DB"/>
    <w:rsid w:val="00F81A88"/>
    <w:rsid w:val="00F825BB"/>
    <w:rsid w:val="00F838B5"/>
    <w:rsid w:val="00F84113"/>
    <w:rsid w:val="00F91C21"/>
    <w:rsid w:val="00F92375"/>
    <w:rsid w:val="00F93816"/>
    <w:rsid w:val="00F94684"/>
    <w:rsid w:val="00F94A90"/>
    <w:rsid w:val="00F94C86"/>
    <w:rsid w:val="00F94E9B"/>
    <w:rsid w:val="00F96CD0"/>
    <w:rsid w:val="00FA0D0F"/>
    <w:rsid w:val="00FA18A5"/>
    <w:rsid w:val="00FA309A"/>
    <w:rsid w:val="00FA33EE"/>
    <w:rsid w:val="00FA3867"/>
    <w:rsid w:val="00FA5833"/>
    <w:rsid w:val="00FB0B44"/>
    <w:rsid w:val="00FB24B5"/>
    <w:rsid w:val="00FB2BEA"/>
    <w:rsid w:val="00FB38BE"/>
    <w:rsid w:val="00FB4442"/>
    <w:rsid w:val="00FB499F"/>
    <w:rsid w:val="00FB4FF5"/>
    <w:rsid w:val="00FB612A"/>
    <w:rsid w:val="00FB62CC"/>
    <w:rsid w:val="00FB68D9"/>
    <w:rsid w:val="00FB68DA"/>
    <w:rsid w:val="00FB74BD"/>
    <w:rsid w:val="00FC0112"/>
    <w:rsid w:val="00FC0742"/>
    <w:rsid w:val="00FC1714"/>
    <w:rsid w:val="00FC183A"/>
    <w:rsid w:val="00FC1B35"/>
    <w:rsid w:val="00FC2202"/>
    <w:rsid w:val="00FC239E"/>
    <w:rsid w:val="00FC3939"/>
    <w:rsid w:val="00FC4789"/>
    <w:rsid w:val="00FC4B03"/>
    <w:rsid w:val="00FC5C41"/>
    <w:rsid w:val="00FC64B6"/>
    <w:rsid w:val="00FC7D53"/>
    <w:rsid w:val="00FD133F"/>
    <w:rsid w:val="00FD1BFF"/>
    <w:rsid w:val="00FD1FA3"/>
    <w:rsid w:val="00FD2375"/>
    <w:rsid w:val="00FD2622"/>
    <w:rsid w:val="00FD277E"/>
    <w:rsid w:val="00FD2A5D"/>
    <w:rsid w:val="00FD3210"/>
    <w:rsid w:val="00FD3446"/>
    <w:rsid w:val="00FD3CA3"/>
    <w:rsid w:val="00FD4554"/>
    <w:rsid w:val="00FD4625"/>
    <w:rsid w:val="00FD5AD2"/>
    <w:rsid w:val="00FD6DEB"/>
    <w:rsid w:val="00FE0047"/>
    <w:rsid w:val="00FE2EAE"/>
    <w:rsid w:val="00FE37D5"/>
    <w:rsid w:val="00FE46C8"/>
    <w:rsid w:val="00FE4848"/>
    <w:rsid w:val="00FE49D6"/>
    <w:rsid w:val="00FE5597"/>
    <w:rsid w:val="00FE613D"/>
    <w:rsid w:val="00FE704A"/>
    <w:rsid w:val="00FE7C00"/>
    <w:rsid w:val="00FF02FC"/>
    <w:rsid w:val="00FF058C"/>
    <w:rsid w:val="00FF1C7F"/>
    <w:rsid w:val="00FF239E"/>
    <w:rsid w:val="00FF26FA"/>
    <w:rsid w:val="00FF2AE0"/>
    <w:rsid w:val="00FF2D48"/>
    <w:rsid w:val="00FF2EB2"/>
    <w:rsid w:val="00FF3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AE011"/>
  <w15:chartTrackingRefBased/>
  <w15:docId w15:val="{B804E4DB-A0EB-4288-AF7B-FC27BF4B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6F16"/>
    <w:pPr>
      <w:spacing w:after="200"/>
    </w:pPr>
    <w:rPr>
      <w:sz w:val="24"/>
      <w:szCs w:val="24"/>
    </w:rPr>
  </w:style>
  <w:style w:type="paragraph" w:styleId="Heading1">
    <w:name w:val="heading 1"/>
    <w:basedOn w:val="Normal"/>
    <w:next w:val="Normal"/>
    <w:link w:val="Heading1Char"/>
    <w:uiPriority w:val="99"/>
    <w:rsid w:val="00D07B75"/>
    <w:pPr>
      <w:keepNext/>
      <w:tabs>
        <w:tab w:val="left" w:pos="540"/>
        <w:tab w:val="left" w:pos="2880"/>
        <w:tab w:val="left" w:pos="3240"/>
        <w:tab w:val="left" w:pos="3600"/>
        <w:tab w:val="left" w:pos="3960"/>
      </w:tabs>
      <w:spacing w:after="0" w:line="360" w:lineRule="atLeast"/>
      <w:jc w:val="both"/>
      <w:outlineLvl w:val="0"/>
    </w:pPr>
    <w:rPr>
      <w:rFonts w:ascii="Times" w:hAnsi="Times" w:cs="Times"/>
      <w:b/>
      <w:bCs/>
      <w:lang w:eastAsia="x-none"/>
    </w:rPr>
  </w:style>
  <w:style w:type="paragraph" w:styleId="Heading2">
    <w:name w:val="heading 2"/>
    <w:basedOn w:val="Normal"/>
    <w:next w:val="Normal"/>
    <w:link w:val="Heading2Char"/>
    <w:uiPriority w:val="9"/>
    <w:unhideWhenUsed/>
    <w:rsid w:val="00D07B75"/>
    <w:pPr>
      <w:keepNext/>
      <w:spacing w:before="240" w:after="60"/>
      <w:outlineLvl w:val="1"/>
    </w:pPr>
    <w:rPr>
      <w:rFonts w:ascii="Cambria" w:hAnsi="Cambria" w:cs="Cambria"/>
      <w:b/>
      <w:bCs/>
      <w:i/>
      <w:iCs/>
      <w:sz w:val="28"/>
      <w:szCs w:val="28"/>
    </w:rPr>
  </w:style>
  <w:style w:type="paragraph" w:styleId="Heading3">
    <w:name w:val="heading 3"/>
    <w:basedOn w:val="Normal"/>
    <w:next w:val="Cam1"/>
    <w:link w:val="Heading3Char"/>
    <w:uiPriority w:val="9"/>
    <w:unhideWhenUsed/>
    <w:rsid w:val="00D07B75"/>
    <w:pPr>
      <w:keepNext/>
      <w:spacing w:before="240" w:after="60"/>
      <w:outlineLvl w:val="2"/>
    </w:pPr>
    <w:rPr>
      <w:rFonts w:ascii="Brill" w:hAnsi="Brill" w:cs="Brill"/>
      <w:b/>
      <w:bCs/>
      <w:sz w:val="28"/>
      <w:szCs w:val="26"/>
      <w:lang w:val="x-none"/>
    </w:rPr>
  </w:style>
  <w:style w:type="paragraph" w:styleId="Heading4">
    <w:name w:val="heading 4"/>
    <w:basedOn w:val="Normal"/>
    <w:next w:val="Cam1"/>
    <w:link w:val="Heading4Char"/>
    <w:uiPriority w:val="9"/>
    <w:unhideWhenUsed/>
    <w:rsid w:val="00D07B75"/>
    <w:pPr>
      <w:keepNext/>
      <w:spacing w:before="240" w:after="60"/>
      <w:outlineLvl w:val="3"/>
    </w:pPr>
    <w:rPr>
      <w:rFonts w:ascii="Brill" w:hAnsi="Brill" w:cs="Arial"/>
      <w:b/>
      <w:bCs/>
      <w:sz w:val="28"/>
      <w:szCs w:val="28"/>
    </w:rPr>
  </w:style>
  <w:style w:type="paragraph" w:styleId="Heading5">
    <w:name w:val="heading 5"/>
    <w:basedOn w:val="Normal"/>
    <w:next w:val="Normal"/>
    <w:link w:val="Heading5Char"/>
    <w:uiPriority w:val="9"/>
    <w:unhideWhenUsed/>
    <w:rsid w:val="00D07B75"/>
    <w:pPr>
      <w:spacing w:before="240" w:after="60"/>
      <w:outlineLvl w:val="4"/>
    </w:pPr>
    <w:rPr>
      <w:rFonts w:ascii="Calibri" w:eastAsiaTheme="majorEastAsia" w:hAnsi="Calibri" w:cs="Arial"/>
      <w:b/>
      <w:bCs/>
      <w:i/>
      <w:iCs/>
      <w:sz w:val="26"/>
      <w:szCs w:val="26"/>
    </w:rPr>
  </w:style>
  <w:style w:type="paragraph" w:styleId="Heading6">
    <w:name w:val="heading 6"/>
    <w:basedOn w:val="Heading5"/>
    <w:next w:val="Normal"/>
    <w:link w:val="Heading6Char"/>
    <w:uiPriority w:val="9"/>
    <w:semiHidden/>
    <w:unhideWhenUsed/>
    <w:rsid w:val="00D07B75"/>
    <w:pPr>
      <w:keepNext/>
      <w:keepLines/>
      <w:spacing w:before="40" w:after="0"/>
      <w:outlineLvl w:val="5"/>
    </w:pPr>
    <w:rPr>
      <w:rFonts w:asciiTheme="majorHAnsi" w:hAnsiTheme="majorHAnsi" w:cstheme="majorBidi"/>
      <w:b w:val="0"/>
      <w:bCs w:val="0"/>
      <w:i w:val="0"/>
      <w:iCs w:val="0"/>
      <w:color w:val="1F4D78" w:themeColor="accent1" w:themeShade="7F"/>
      <w:sz w:val="24"/>
      <w:szCs w:val="24"/>
    </w:rPr>
  </w:style>
  <w:style w:type="paragraph" w:styleId="Heading7">
    <w:name w:val="heading 7"/>
    <w:basedOn w:val="Normal"/>
    <w:next w:val="Normal"/>
    <w:link w:val="Heading7Char"/>
    <w:uiPriority w:val="9"/>
    <w:semiHidden/>
    <w:unhideWhenUsed/>
    <w:qFormat/>
    <w:rsid w:val="00B90ACD"/>
    <w:pPr>
      <w:keepNext/>
      <w:keepLines/>
      <w:spacing w:before="40" w:after="0"/>
      <w:outlineLvl w:val="6"/>
    </w:pPr>
    <w:rPr>
      <w:rFonts w:asciiTheme="majorHAnsi" w:eastAsiaTheme="majorEastAsia" w:hAnsiTheme="majorHAnsi" w:cstheme="majorBidi"/>
      <w:i/>
      <w:iCs/>
      <w:color w:val="1F4D78" w:themeColor="accent1" w:themeShade="7F"/>
      <w:lang w:val="fr-FR"/>
    </w:rPr>
  </w:style>
  <w:style w:type="paragraph" w:styleId="Heading8">
    <w:name w:val="heading 8"/>
    <w:basedOn w:val="Heading7"/>
    <w:next w:val="Normal"/>
    <w:link w:val="Heading8Char"/>
    <w:uiPriority w:val="9"/>
    <w:semiHidden/>
    <w:unhideWhenUsed/>
    <w:qFormat/>
    <w:rsid w:val="00B90ACD"/>
    <w:pPr>
      <w:outlineLvl w:val="7"/>
    </w:pPr>
    <w:rPr>
      <w:i w:val="0"/>
      <w:iCs w:val="0"/>
      <w:color w:val="272727" w:themeColor="text1" w:themeTint="D8"/>
      <w:sz w:val="21"/>
      <w:szCs w:val="21"/>
    </w:rPr>
  </w:style>
  <w:style w:type="paragraph" w:styleId="Heading9">
    <w:name w:val="heading 9"/>
    <w:basedOn w:val="Heading8"/>
    <w:next w:val="Normal"/>
    <w:link w:val="Heading9Char"/>
    <w:uiPriority w:val="9"/>
    <w:semiHidden/>
    <w:unhideWhenUsed/>
    <w:qFormat/>
    <w:rsid w:val="00B90ACD"/>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07B75"/>
    <w:rPr>
      <w:rFonts w:ascii="Times" w:hAnsi="Times" w:cs="Times"/>
      <w:b/>
      <w:bCs/>
      <w:sz w:val="24"/>
      <w:szCs w:val="24"/>
      <w:lang w:eastAsia="x-none"/>
    </w:rPr>
  </w:style>
  <w:style w:type="character" w:customStyle="1" w:styleId="Heading2Char">
    <w:name w:val="Heading 2 Char"/>
    <w:link w:val="Heading2"/>
    <w:uiPriority w:val="9"/>
    <w:rsid w:val="00D07B75"/>
    <w:rPr>
      <w:rFonts w:ascii="Cambria" w:hAnsi="Cambria" w:cs="Cambria"/>
      <w:b/>
      <w:bCs/>
      <w:i/>
      <w:iCs/>
      <w:sz w:val="28"/>
      <w:szCs w:val="28"/>
    </w:rPr>
  </w:style>
  <w:style w:type="paragraph" w:customStyle="1" w:styleId="Cam1">
    <w:name w:val="Cam1"/>
    <w:basedOn w:val="Normal"/>
    <w:next w:val="Cam2"/>
    <w:link w:val="Cam1Char"/>
    <w:qFormat/>
    <w:rsid w:val="00B90ACD"/>
    <w:pPr>
      <w:spacing w:after="0" w:line="360" w:lineRule="exact"/>
      <w:contextualSpacing/>
      <w:jc w:val="both"/>
    </w:pPr>
    <w:rPr>
      <w:rFonts w:ascii="Charis SIL" w:hAnsi="Charis SIL" w:cs="SBL Hebrew"/>
      <w:sz w:val="22"/>
      <w:szCs w:val="22"/>
    </w:rPr>
  </w:style>
  <w:style w:type="paragraph" w:customStyle="1" w:styleId="Cam2">
    <w:name w:val="Cam2"/>
    <w:basedOn w:val="Cam1"/>
    <w:link w:val="Cam2Char"/>
    <w:qFormat/>
    <w:rsid w:val="00B90ACD"/>
    <w:pPr>
      <w:ind w:firstLine="567"/>
    </w:pPr>
  </w:style>
  <w:style w:type="character" w:customStyle="1" w:styleId="Cam2Char">
    <w:name w:val="Cam2 Char"/>
    <w:basedOn w:val="Cam1Char"/>
    <w:link w:val="Cam2"/>
    <w:rsid w:val="00B90ACD"/>
    <w:rPr>
      <w:rFonts w:ascii="Charis SIL" w:hAnsi="Charis SIL" w:cs="SBL Hebrew"/>
      <w:sz w:val="22"/>
      <w:szCs w:val="22"/>
    </w:rPr>
  </w:style>
  <w:style w:type="character" w:customStyle="1" w:styleId="Cam1Char">
    <w:name w:val="Cam1 Char"/>
    <w:link w:val="Cam1"/>
    <w:rsid w:val="00B90ACD"/>
    <w:rPr>
      <w:rFonts w:ascii="Charis SIL" w:hAnsi="Charis SIL" w:cs="SBL Hebrew"/>
      <w:sz w:val="22"/>
      <w:szCs w:val="22"/>
    </w:rPr>
  </w:style>
  <w:style w:type="character" w:customStyle="1" w:styleId="Heading3Char">
    <w:name w:val="Heading 3 Char"/>
    <w:link w:val="Heading3"/>
    <w:uiPriority w:val="9"/>
    <w:rsid w:val="00D07B75"/>
    <w:rPr>
      <w:rFonts w:ascii="Brill" w:hAnsi="Brill" w:cs="Brill"/>
      <w:b/>
      <w:bCs/>
      <w:sz w:val="28"/>
      <w:szCs w:val="26"/>
      <w:lang w:val="x-none"/>
    </w:rPr>
  </w:style>
  <w:style w:type="character" w:customStyle="1" w:styleId="Heading4Char">
    <w:name w:val="Heading 4 Char"/>
    <w:link w:val="Heading4"/>
    <w:uiPriority w:val="9"/>
    <w:rsid w:val="00D07B75"/>
    <w:rPr>
      <w:rFonts w:ascii="Brill" w:hAnsi="Brill" w:cs="Arial"/>
      <w:b/>
      <w:bCs/>
      <w:sz w:val="28"/>
      <w:szCs w:val="28"/>
    </w:rPr>
  </w:style>
  <w:style w:type="paragraph" w:styleId="FootnoteText">
    <w:name w:val="footnote text"/>
    <w:basedOn w:val="Normal"/>
    <w:link w:val="FootnoteTextChar"/>
    <w:uiPriority w:val="99"/>
    <w:semiHidden/>
    <w:unhideWhenUsed/>
    <w:rsid w:val="005E5FEF"/>
    <w:pPr>
      <w:spacing w:after="0"/>
    </w:pPr>
    <w:rPr>
      <w:sz w:val="20"/>
      <w:szCs w:val="20"/>
    </w:rPr>
  </w:style>
  <w:style w:type="character" w:customStyle="1" w:styleId="FootnoteTextChar">
    <w:name w:val="Footnote Text Char"/>
    <w:basedOn w:val="DefaultParagraphFont"/>
    <w:link w:val="FootnoteText"/>
    <w:uiPriority w:val="99"/>
    <w:semiHidden/>
    <w:rsid w:val="005E5FEF"/>
  </w:style>
  <w:style w:type="character" w:styleId="FootnoteReference">
    <w:name w:val="footnote reference"/>
    <w:basedOn w:val="DefaultParagraphFont"/>
    <w:semiHidden/>
    <w:unhideWhenUsed/>
    <w:qFormat/>
    <w:rsid w:val="00B90ACD"/>
    <w:rPr>
      <w:vertAlign w:val="superscript"/>
    </w:rPr>
  </w:style>
  <w:style w:type="paragraph" w:styleId="BalloonText">
    <w:name w:val="Balloon Text"/>
    <w:basedOn w:val="Normal"/>
    <w:link w:val="BalloonTextChar"/>
    <w:uiPriority w:val="99"/>
    <w:semiHidden/>
    <w:unhideWhenUsed/>
    <w:rsid w:val="00D26707"/>
    <w:pPr>
      <w:spacing w:after="0"/>
    </w:pPr>
    <w:rPr>
      <w:rFonts w:ascii="Tahoma" w:hAnsi="Tahoma"/>
      <w:sz w:val="16"/>
      <w:szCs w:val="16"/>
      <w:lang w:val="x-none"/>
    </w:rPr>
  </w:style>
  <w:style w:type="character" w:customStyle="1" w:styleId="BalloonTextChar">
    <w:name w:val="Balloon Text Char"/>
    <w:link w:val="BalloonText"/>
    <w:uiPriority w:val="99"/>
    <w:semiHidden/>
    <w:rsid w:val="00D26707"/>
    <w:rPr>
      <w:rFonts w:ascii="Tahoma" w:hAnsi="Tahoma" w:cs="Tahoma"/>
      <w:sz w:val="16"/>
      <w:szCs w:val="16"/>
      <w:lang w:eastAsia="en-US"/>
    </w:rPr>
  </w:style>
  <w:style w:type="paragraph" w:customStyle="1" w:styleId="CamSbTi1">
    <w:name w:val="CamSbTi1"/>
    <w:basedOn w:val="Heading2"/>
    <w:next w:val="Cam1"/>
    <w:link w:val="CamSbTi1Char"/>
    <w:qFormat/>
    <w:rsid w:val="00B90ACD"/>
    <w:pPr>
      <w:spacing w:after="100"/>
      <w:ind w:left="567" w:hanging="567"/>
    </w:pPr>
    <w:rPr>
      <w:rFonts w:ascii="Charis SIL" w:hAnsi="Charis SIL" w:cs="SBL Hebrew"/>
      <w:i w:val="0"/>
      <w:iCs w:val="0"/>
      <w:sz w:val="26"/>
      <w:szCs w:val="26"/>
    </w:rPr>
  </w:style>
  <w:style w:type="character" w:customStyle="1" w:styleId="CamSbTi1Char">
    <w:name w:val="CamSbTi1 Char"/>
    <w:link w:val="CamSbTi1"/>
    <w:rsid w:val="00B90ACD"/>
    <w:rPr>
      <w:rFonts w:ascii="Charis SIL" w:hAnsi="Charis SIL" w:cs="SBL Hebrew"/>
      <w:b/>
      <w:bCs/>
      <w:sz w:val="26"/>
      <w:szCs w:val="26"/>
    </w:rPr>
  </w:style>
  <w:style w:type="paragraph" w:customStyle="1" w:styleId="CamBiblio">
    <w:name w:val="CamBiblio"/>
    <w:basedOn w:val="Cam1"/>
    <w:link w:val="CamBiblioChar"/>
    <w:qFormat/>
    <w:rsid w:val="00B90ACD"/>
    <w:pPr>
      <w:ind w:left="567" w:hanging="567"/>
    </w:pPr>
    <w:rPr>
      <w:rFonts w:cs="Charis SIL"/>
    </w:rPr>
  </w:style>
  <w:style w:type="character" w:customStyle="1" w:styleId="CamBiblioChar">
    <w:name w:val="CamBiblio Char"/>
    <w:link w:val="CamBiblio"/>
    <w:rsid w:val="00B90ACD"/>
    <w:rPr>
      <w:rFonts w:ascii="Charis SIL" w:hAnsi="Charis SIL" w:cs="Charis SIL"/>
      <w:sz w:val="22"/>
      <w:szCs w:val="22"/>
    </w:rPr>
  </w:style>
  <w:style w:type="paragraph" w:customStyle="1" w:styleId="CamQu">
    <w:name w:val="CamQu"/>
    <w:basedOn w:val="Cam1"/>
    <w:link w:val="CamQuChar"/>
    <w:qFormat/>
    <w:rsid w:val="00B90ACD"/>
    <w:pPr>
      <w:spacing w:before="100" w:after="100" w:line="300" w:lineRule="exact"/>
      <w:ind w:left="567" w:right="567"/>
      <w:contextualSpacing w:val="0"/>
    </w:pPr>
    <w:rPr>
      <w:sz w:val="20"/>
      <w:szCs w:val="20"/>
    </w:rPr>
  </w:style>
  <w:style w:type="character" w:customStyle="1" w:styleId="CamQuChar">
    <w:name w:val="CamQu Char"/>
    <w:link w:val="CamQu"/>
    <w:rsid w:val="00B90ACD"/>
    <w:rPr>
      <w:rFonts w:ascii="Charis SIL" w:hAnsi="Charis SIL" w:cs="SBL Hebrew"/>
    </w:rPr>
  </w:style>
  <w:style w:type="paragraph" w:styleId="Revision">
    <w:name w:val="Revision"/>
    <w:hidden/>
    <w:uiPriority w:val="99"/>
    <w:semiHidden/>
    <w:rsid w:val="00590E73"/>
    <w:rPr>
      <w:sz w:val="24"/>
      <w:szCs w:val="24"/>
      <w:lang w:eastAsia="en-US"/>
    </w:rPr>
  </w:style>
  <w:style w:type="paragraph" w:styleId="BodyTextIndent">
    <w:name w:val="Body Text Indent"/>
    <w:basedOn w:val="Normal"/>
    <w:link w:val="BodyTextIndentChar"/>
    <w:uiPriority w:val="99"/>
    <w:semiHidden/>
    <w:unhideWhenUsed/>
    <w:rsid w:val="0022190B"/>
    <w:pPr>
      <w:spacing w:after="120"/>
      <w:ind w:left="283"/>
    </w:pPr>
    <w:rPr>
      <w:lang w:val="x-none"/>
    </w:rPr>
  </w:style>
  <w:style w:type="character" w:customStyle="1" w:styleId="BodyTextIndentChar">
    <w:name w:val="Body Text Indent Char"/>
    <w:link w:val="BodyTextIndent"/>
    <w:uiPriority w:val="99"/>
    <w:semiHidden/>
    <w:rsid w:val="0022190B"/>
    <w:rPr>
      <w:sz w:val="24"/>
      <w:szCs w:val="24"/>
      <w:lang w:eastAsia="en-US"/>
    </w:rPr>
  </w:style>
  <w:style w:type="paragraph" w:styleId="PlainText">
    <w:name w:val="Plain Text"/>
    <w:basedOn w:val="Normal"/>
    <w:link w:val="PlainTextChar"/>
    <w:uiPriority w:val="99"/>
    <w:semiHidden/>
    <w:unhideWhenUsed/>
    <w:rsid w:val="0022190B"/>
    <w:pPr>
      <w:spacing w:before="100" w:beforeAutospacing="1" w:after="100" w:afterAutospacing="1"/>
    </w:pPr>
    <w:rPr>
      <w:rFonts w:eastAsia="Times New Roman"/>
      <w:lang w:val="x-none" w:eastAsia="x-none"/>
    </w:rPr>
  </w:style>
  <w:style w:type="character" w:customStyle="1" w:styleId="PlainTextChar">
    <w:name w:val="Plain Text Char"/>
    <w:link w:val="PlainText"/>
    <w:uiPriority w:val="99"/>
    <w:semiHidden/>
    <w:rsid w:val="0022190B"/>
    <w:rPr>
      <w:rFonts w:eastAsia="Times New Roman"/>
      <w:sz w:val="24"/>
      <w:szCs w:val="24"/>
    </w:rPr>
  </w:style>
  <w:style w:type="paragraph" w:styleId="CommentSubject">
    <w:name w:val="annotation subject"/>
    <w:basedOn w:val="Normal"/>
    <w:next w:val="Normal"/>
    <w:link w:val="CommentSubjectChar"/>
    <w:uiPriority w:val="99"/>
    <w:semiHidden/>
    <w:unhideWhenUsed/>
    <w:rsid w:val="007E721B"/>
    <w:rPr>
      <w:b/>
      <w:bCs/>
      <w:sz w:val="20"/>
      <w:szCs w:val="20"/>
    </w:rPr>
  </w:style>
  <w:style w:type="character" w:customStyle="1" w:styleId="CommentSubjectChar">
    <w:name w:val="Comment Subject Char"/>
    <w:link w:val="CommentSubject"/>
    <w:uiPriority w:val="99"/>
    <w:semiHidden/>
    <w:rsid w:val="003E58C9"/>
    <w:rPr>
      <w:b/>
      <w:bCs/>
      <w:lang w:eastAsia="en-US"/>
    </w:rPr>
  </w:style>
  <w:style w:type="paragraph" w:customStyle="1" w:styleId="CamSbTi2">
    <w:name w:val="CamSbTi2"/>
    <w:basedOn w:val="CamSbTi1"/>
    <w:next w:val="Cam1"/>
    <w:link w:val="CamSbTi2Char"/>
    <w:qFormat/>
    <w:rsid w:val="00B90ACD"/>
    <w:pPr>
      <w:tabs>
        <w:tab w:val="left" w:pos="567"/>
      </w:tabs>
      <w:outlineLvl w:val="2"/>
    </w:pPr>
    <w:rPr>
      <w:rFonts w:eastAsia="Charis SIL"/>
      <w:bCs w:val="0"/>
      <w:sz w:val="24"/>
    </w:rPr>
  </w:style>
  <w:style w:type="character" w:customStyle="1" w:styleId="CamSbTi2Char">
    <w:name w:val="CamSbTi2 Char"/>
    <w:link w:val="CamSbTi2"/>
    <w:rsid w:val="00B90ACD"/>
    <w:rPr>
      <w:rFonts w:ascii="Charis SIL" w:eastAsia="Charis SIL" w:hAnsi="Charis SIL" w:cs="SBL Hebrew"/>
      <w:b/>
      <w:sz w:val="24"/>
      <w:szCs w:val="26"/>
    </w:rPr>
  </w:style>
  <w:style w:type="paragraph" w:customStyle="1" w:styleId="CamSbTi3">
    <w:name w:val="CamSbTi3"/>
    <w:basedOn w:val="CamSbTi2"/>
    <w:next w:val="Cam1"/>
    <w:link w:val="CamSbTi3Char"/>
    <w:qFormat/>
    <w:rsid w:val="00B90ACD"/>
    <w:pPr>
      <w:tabs>
        <w:tab w:val="clear" w:pos="567"/>
        <w:tab w:val="left" w:pos="709"/>
      </w:tabs>
      <w:ind w:left="709" w:hanging="709"/>
      <w:outlineLvl w:val="3"/>
    </w:pPr>
    <w:rPr>
      <w:b w:val="0"/>
      <w:iCs/>
      <w:szCs w:val="24"/>
    </w:rPr>
  </w:style>
  <w:style w:type="character" w:customStyle="1" w:styleId="CamSbTi3Char">
    <w:name w:val="CamSbTi3 Char"/>
    <w:link w:val="CamSbTi3"/>
    <w:rsid w:val="00B90ACD"/>
    <w:rPr>
      <w:rFonts w:ascii="Charis SIL" w:eastAsia="Charis SIL" w:hAnsi="Charis SIL" w:cs="SBL Hebrew"/>
      <w:iCs/>
      <w:sz w:val="24"/>
      <w:szCs w:val="24"/>
    </w:rPr>
  </w:style>
  <w:style w:type="paragraph" w:customStyle="1" w:styleId="CamTitle">
    <w:name w:val="CamTitle"/>
    <w:basedOn w:val="CamSbTi2"/>
    <w:next w:val="Cam1"/>
    <w:link w:val="CamTitleChar"/>
    <w:qFormat/>
    <w:rsid w:val="00B90ACD"/>
    <w:pPr>
      <w:spacing w:before="100" w:after="400"/>
      <w:ind w:left="0" w:firstLine="0"/>
      <w:jc w:val="center"/>
      <w:outlineLvl w:val="0"/>
    </w:pPr>
    <w:rPr>
      <w:bCs/>
      <w:iCs/>
      <w:caps/>
      <w:sz w:val="32"/>
      <w:szCs w:val="36"/>
    </w:rPr>
  </w:style>
  <w:style w:type="character" w:customStyle="1" w:styleId="CamTitleChar">
    <w:name w:val="CamTitle Char"/>
    <w:link w:val="CamTitle"/>
    <w:rsid w:val="00B90ACD"/>
    <w:rPr>
      <w:rFonts w:ascii="Charis SIL" w:eastAsia="Charis SIL" w:hAnsi="Charis SIL" w:cs="SBL Hebrew"/>
      <w:b/>
      <w:bCs/>
      <w:iCs/>
      <w:caps/>
      <w:sz w:val="32"/>
      <w:szCs w:val="36"/>
    </w:rPr>
  </w:style>
  <w:style w:type="paragraph" w:customStyle="1" w:styleId="CamLingEx">
    <w:name w:val="CamLingEx"/>
    <w:basedOn w:val="Cam1"/>
    <w:link w:val="CamLingExChar"/>
    <w:qFormat/>
    <w:rsid w:val="00B90ACD"/>
    <w:pPr>
      <w:ind w:left="567" w:hanging="567"/>
      <w:contextualSpacing w:val="0"/>
    </w:pPr>
  </w:style>
  <w:style w:type="character" w:customStyle="1" w:styleId="CamLingExChar">
    <w:name w:val="CamLingEx Char"/>
    <w:basedOn w:val="Cam1Char"/>
    <w:link w:val="CamLingEx"/>
    <w:rsid w:val="00B90ACD"/>
    <w:rPr>
      <w:rFonts w:ascii="Charis SIL" w:hAnsi="Charis SIL" w:cs="SBL Hebrew"/>
      <w:sz w:val="22"/>
      <w:szCs w:val="22"/>
    </w:rPr>
  </w:style>
  <w:style w:type="character" w:customStyle="1" w:styleId="Heading5Char">
    <w:name w:val="Heading 5 Char"/>
    <w:basedOn w:val="DefaultParagraphFont"/>
    <w:link w:val="Heading5"/>
    <w:uiPriority w:val="9"/>
    <w:rsid w:val="00D07B75"/>
    <w:rPr>
      <w:rFonts w:ascii="Calibri" w:eastAsiaTheme="majorEastAsia" w:hAnsi="Calibri" w:cs="Arial"/>
      <w:b/>
      <w:bCs/>
      <w:i/>
      <w:iCs/>
      <w:sz w:val="26"/>
      <w:szCs w:val="26"/>
    </w:rPr>
  </w:style>
  <w:style w:type="character" w:styleId="EndnoteReference">
    <w:name w:val="endnote reference"/>
    <w:uiPriority w:val="99"/>
    <w:semiHidden/>
    <w:unhideWhenUsed/>
    <w:rsid w:val="00F06BFE"/>
    <w:rPr>
      <w:vertAlign w:val="superscript"/>
    </w:rPr>
  </w:style>
  <w:style w:type="character" w:customStyle="1" w:styleId="BoldEmphasis">
    <w:name w:val="Bold + Emphasis"/>
    <w:basedOn w:val="DefaultParagraphFont"/>
    <w:semiHidden/>
    <w:rsid w:val="007E721B"/>
    <w:rPr>
      <w:b/>
      <w:i/>
      <w:iCs/>
    </w:rPr>
  </w:style>
  <w:style w:type="paragraph" w:styleId="EndnoteText">
    <w:name w:val="endnote text"/>
    <w:basedOn w:val="Normal"/>
    <w:link w:val="EndnoteTextChar"/>
    <w:uiPriority w:val="99"/>
    <w:semiHidden/>
    <w:unhideWhenUsed/>
    <w:rsid w:val="00F06BFE"/>
    <w:rPr>
      <w:rFonts w:eastAsia="Batang"/>
      <w:sz w:val="20"/>
      <w:szCs w:val="20"/>
    </w:rPr>
  </w:style>
  <w:style w:type="character" w:customStyle="1" w:styleId="EndnoteTextChar">
    <w:name w:val="Endnote Text Char"/>
    <w:basedOn w:val="DefaultParagraphFont"/>
    <w:link w:val="EndnoteText"/>
    <w:uiPriority w:val="99"/>
    <w:semiHidden/>
    <w:rsid w:val="00F06BFE"/>
    <w:rPr>
      <w:rFonts w:eastAsia="Batang"/>
      <w:lang w:eastAsia="en-US"/>
    </w:rPr>
  </w:style>
  <w:style w:type="paragraph" w:customStyle="1" w:styleId="Cam1SpaceAfter">
    <w:name w:val="Cam1SpaceAfter"/>
    <w:basedOn w:val="Cam1"/>
    <w:qFormat/>
    <w:rsid w:val="00B90ACD"/>
    <w:pPr>
      <w:keepNext/>
      <w:spacing w:after="100"/>
    </w:pPr>
  </w:style>
  <w:style w:type="paragraph" w:customStyle="1" w:styleId="CamFn">
    <w:name w:val="CamFn"/>
    <w:basedOn w:val="Cam1"/>
    <w:link w:val="CamFnChar"/>
    <w:qFormat/>
    <w:rsid w:val="00B90ACD"/>
    <w:pPr>
      <w:spacing w:after="60" w:line="300" w:lineRule="exact"/>
    </w:pPr>
    <w:rPr>
      <w:sz w:val="20"/>
      <w:szCs w:val="20"/>
    </w:rPr>
  </w:style>
  <w:style w:type="numbering" w:customStyle="1" w:styleId="NoList1">
    <w:name w:val="No List1"/>
    <w:next w:val="NoList"/>
    <w:semiHidden/>
    <w:rsid w:val="00541444"/>
  </w:style>
  <w:style w:type="paragraph" w:styleId="TOAHeading">
    <w:name w:val="toa heading"/>
    <w:basedOn w:val="Normal"/>
    <w:next w:val="Normal"/>
    <w:semiHidden/>
    <w:rsid w:val="00541444"/>
    <w:pPr>
      <w:tabs>
        <w:tab w:val="left" w:pos="9000"/>
        <w:tab w:val="right" w:pos="9360"/>
      </w:tabs>
      <w:suppressAutoHyphens/>
      <w:spacing w:after="0"/>
    </w:pPr>
    <w:rPr>
      <w:rFonts w:ascii="Courier" w:eastAsia="MS Mincho" w:hAnsi="Courier"/>
      <w:sz w:val="28"/>
      <w:szCs w:val="20"/>
    </w:rPr>
  </w:style>
  <w:style w:type="paragraph" w:styleId="TableofFigures">
    <w:name w:val="table of figures"/>
    <w:basedOn w:val="Normal"/>
    <w:next w:val="Normal"/>
    <w:semiHidden/>
    <w:rsid w:val="00541444"/>
    <w:pPr>
      <w:spacing w:after="0"/>
    </w:pPr>
    <w:rPr>
      <w:rFonts w:ascii="Garamond" w:eastAsia="MS Mincho" w:hAnsi="Garamond"/>
      <w:sz w:val="20"/>
    </w:rPr>
  </w:style>
  <w:style w:type="paragraph" w:customStyle="1" w:styleId="StyleCaptionJustified">
    <w:name w:val="Style Caption + Justified"/>
    <w:basedOn w:val="Normal"/>
    <w:semiHidden/>
    <w:rsid w:val="007E721B"/>
    <w:pPr>
      <w:spacing w:before="120" w:after="0" w:line="280" w:lineRule="exact"/>
      <w:jc w:val="center"/>
    </w:pPr>
    <w:rPr>
      <w:rFonts w:ascii="Charis SIL" w:eastAsia="MS Mincho" w:hAnsi="Charis SIL" w:cs="Mangal"/>
      <w:sz w:val="20"/>
      <w:szCs w:val="20"/>
    </w:rPr>
  </w:style>
  <w:style w:type="paragraph" w:styleId="ListBullet">
    <w:name w:val="List Bullet"/>
    <w:basedOn w:val="Normal"/>
    <w:semiHidden/>
    <w:rsid w:val="00541444"/>
    <w:pPr>
      <w:numPr>
        <w:numId w:val="2"/>
      </w:numPr>
      <w:spacing w:after="0"/>
    </w:pPr>
    <w:rPr>
      <w:rFonts w:eastAsia="MS Mincho"/>
      <w:sz w:val="28"/>
    </w:rPr>
  </w:style>
  <w:style w:type="paragraph" w:styleId="ListNumber">
    <w:name w:val="List Number"/>
    <w:basedOn w:val="List"/>
    <w:semiHidden/>
    <w:rsid w:val="00541444"/>
    <w:pPr>
      <w:spacing w:after="240"/>
      <w:ind w:left="720" w:right="360"/>
      <w:jc w:val="both"/>
    </w:pPr>
    <w:rPr>
      <w:rFonts w:ascii="Garamond" w:hAnsi="Garamond"/>
      <w:spacing w:val="-5"/>
      <w:szCs w:val="20"/>
    </w:rPr>
  </w:style>
  <w:style w:type="character" w:customStyle="1" w:styleId="FileName">
    <w:name w:val="File Name"/>
    <w:semiHidden/>
    <w:rsid w:val="00541444"/>
    <w:rPr>
      <w:rFonts w:ascii="Courier New" w:hAnsi="Courier New"/>
      <w:b/>
      <w:sz w:val="24"/>
    </w:rPr>
  </w:style>
  <w:style w:type="character" w:customStyle="1" w:styleId="Bold">
    <w:name w:val="Bold"/>
    <w:semiHidden/>
    <w:rsid w:val="00541444"/>
    <w:rPr>
      <w:b/>
    </w:rPr>
  </w:style>
  <w:style w:type="paragraph" w:styleId="List">
    <w:name w:val="List"/>
    <w:basedOn w:val="Normal"/>
    <w:semiHidden/>
    <w:rsid w:val="00541444"/>
    <w:pPr>
      <w:spacing w:after="0"/>
      <w:ind w:left="360" w:hanging="360"/>
    </w:pPr>
    <w:rPr>
      <w:rFonts w:eastAsia="MS Mincho"/>
      <w:sz w:val="28"/>
    </w:rPr>
  </w:style>
  <w:style w:type="character" w:customStyle="1" w:styleId="Underline">
    <w:name w:val="Underline"/>
    <w:semiHidden/>
    <w:rsid w:val="00541444"/>
    <w:rPr>
      <w:u w:val="single"/>
    </w:rPr>
  </w:style>
  <w:style w:type="character" w:customStyle="1" w:styleId="BoldUnderline">
    <w:name w:val="Bold + Underline"/>
    <w:semiHidden/>
    <w:rsid w:val="00541444"/>
    <w:rPr>
      <w:b/>
      <w:u w:val="single"/>
    </w:rPr>
  </w:style>
  <w:style w:type="character" w:customStyle="1" w:styleId="UnderlineEmphasis">
    <w:name w:val="Underline + Emphasis"/>
    <w:semiHidden/>
    <w:rsid w:val="00541444"/>
    <w:rPr>
      <w:i/>
      <w:u w:val="single"/>
    </w:rPr>
  </w:style>
  <w:style w:type="paragraph" w:customStyle="1" w:styleId="Cam1SpaceBeforeAfter">
    <w:name w:val="Cam1SpaceBefore&amp;After"/>
    <w:basedOn w:val="CamLingEx"/>
    <w:qFormat/>
    <w:rsid w:val="00B90ACD"/>
    <w:pPr>
      <w:spacing w:before="100" w:after="100"/>
      <w:ind w:left="0" w:firstLine="0"/>
    </w:pPr>
  </w:style>
  <w:style w:type="paragraph" w:customStyle="1" w:styleId="Cam2SpaceBefore">
    <w:name w:val="Cam2SpaceBefore"/>
    <w:basedOn w:val="Cam2"/>
    <w:qFormat/>
    <w:rsid w:val="00B90ACD"/>
    <w:pPr>
      <w:spacing w:before="100"/>
    </w:pPr>
  </w:style>
  <w:style w:type="paragraph" w:customStyle="1" w:styleId="CamLingExLgInd">
    <w:name w:val="CamLingExLgInd"/>
    <w:basedOn w:val="CamLingEx"/>
    <w:qFormat/>
    <w:rsid w:val="00B90ACD"/>
    <w:pPr>
      <w:ind w:left="1134" w:hanging="1134"/>
    </w:pPr>
    <w:rPr>
      <w:rFonts w:eastAsia="Batang"/>
      <w:sz w:val="24"/>
      <w:szCs w:val="24"/>
    </w:rPr>
  </w:style>
  <w:style w:type="paragraph" w:customStyle="1" w:styleId="Cam3SpaceBeforeAfter">
    <w:name w:val="Cam3SpaceBefore&amp;After"/>
    <w:basedOn w:val="Cam2"/>
    <w:qFormat/>
    <w:rsid w:val="00B90ACD"/>
    <w:pPr>
      <w:spacing w:before="100" w:after="100"/>
    </w:pPr>
  </w:style>
  <w:style w:type="paragraph" w:customStyle="1" w:styleId="Cam2SpaceAfter">
    <w:name w:val="Cam2SpaceAfter"/>
    <w:basedOn w:val="Cam2"/>
    <w:qFormat/>
    <w:rsid w:val="00B90ACD"/>
    <w:pPr>
      <w:spacing w:after="100"/>
    </w:pPr>
  </w:style>
  <w:style w:type="paragraph" w:customStyle="1" w:styleId="CamSbTiNoTOC2">
    <w:name w:val="CamSbTiNoTOC2"/>
    <w:basedOn w:val="CamSbTi2"/>
    <w:qFormat/>
    <w:rsid w:val="00B90ACD"/>
    <w:pPr>
      <w:outlineLvl w:val="9"/>
    </w:pPr>
    <w:rPr>
      <w:rFonts w:eastAsia="Batang" w:cs="Arial"/>
      <w:iCs/>
    </w:rPr>
  </w:style>
  <w:style w:type="paragraph" w:customStyle="1" w:styleId="CamSbTiNoTOC3">
    <w:name w:val="CamSbTiNoTOC3"/>
    <w:basedOn w:val="CamSbTi3"/>
    <w:qFormat/>
    <w:rsid w:val="00B90ACD"/>
    <w:pPr>
      <w:outlineLvl w:val="9"/>
    </w:pPr>
  </w:style>
  <w:style w:type="paragraph" w:customStyle="1" w:styleId="Cam2SpaceAfter17">
    <w:name w:val="Cam2SpaceAfter17"/>
    <w:basedOn w:val="Cam2"/>
    <w:qFormat/>
    <w:rsid w:val="00B90ACD"/>
    <w:pPr>
      <w:spacing w:line="340" w:lineRule="exact"/>
    </w:pPr>
  </w:style>
  <w:style w:type="paragraph" w:customStyle="1" w:styleId="CamByline">
    <w:name w:val="CamByline"/>
    <w:basedOn w:val="Cam1"/>
    <w:qFormat/>
    <w:rsid w:val="00B90ACD"/>
    <w:pPr>
      <w:pBdr>
        <w:bottom w:val="single" w:sz="4" w:space="1" w:color="auto"/>
      </w:pBdr>
      <w:spacing w:after="720" w:line="360" w:lineRule="auto"/>
      <w:jc w:val="center"/>
    </w:pPr>
    <w:rPr>
      <w:i/>
      <w:sz w:val="28"/>
    </w:rPr>
  </w:style>
  <w:style w:type="paragraph" w:customStyle="1" w:styleId="CamQuLft">
    <w:name w:val="CamQuLft"/>
    <w:basedOn w:val="CamQu"/>
    <w:qFormat/>
    <w:rsid w:val="00B90ACD"/>
    <w:pPr>
      <w:contextualSpacing/>
      <w:jc w:val="left"/>
    </w:pPr>
  </w:style>
  <w:style w:type="paragraph" w:customStyle="1" w:styleId="Cam1SpaceBeforeLg">
    <w:name w:val="Cam1SpaceBeforeLg"/>
    <w:basedOn w:val="Cam1"/>
    <w:qFormat/>
    <w:rsid w:val="00B90ACD"/>
    <w:pPr>
      <w:spacing w:before="720"/>
    </w:pPr>
  </w:style>
  <w:style w:type="character" w:customStyle="1" w:styleId="Heading6Char">
    <w:name w:val="Heading 6 Char"/>
    <w:basedOn w:val="DefaultParagraphFont"/>
    <w:link w:val="Heading6"/>
    <w:uiPriority w:val="9"/>
    <w:semiHidden/>
    <w:rsid w:val="00D07B7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B90ACD"/>
    <w:rPr>
      <w:rFonts w:asciiTheme="majorHAnsi" w:eastAsiaTheme="majorEastAsia" w:hAnsiTheme="majorHAnsi" w:cstheme="majorBidi"/>
      <w:i/>
      <w:iCs/>
      <w:color w:val="1F4D78" w:themeColor="accent1" w:themeShade="7F"/>
      <w:sz w:val="24"/>
      <w:szCs w:val="24"/>
      <w:lang w:val="fr-FR"/>
    </w:rPr>
  </w:style>
  <w:style w:type="character" w:customStyle="1" w:styleId="Heading8Char">
    <w:name w:val="Heading 8 Char"/>
    <w:basedOn w:val="DefaultParagraphFont"/>
    <w:link w:val="Heading8"/>
    <w:uiPriority w:val="9"/>
    <w:semiHidden/>
    <w:rsid w:val="00B90ACD"/>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B90ACD"/>
    <w:rPr>
      <w:rFonts w:asciiTheme="majorHAnsi" w:eastAsiaTheme="majorEastAsia" w:hAnsiTheme="majorHAnsi" w:cstheme="majorBidi"/>
      <w:i/>
      <w:iCs/>
      <w:color w:val="272727" w:themeColor="text1" w:themeTint="D8"/>
      <w:sz w:val="21"/>
      <w:szCs w:val="21"/>
      <w:lang w:val="fr-FR"/>
    </w:rPr>
  </w:style>
  <w:style w:type="paragraph" w:customStyle="1" w:styleId="CamIndentList">
    <w:name w:val="CamIndentList"/>
    <w:basedOn w:val="CamQu"/>
    <w:qFormat/>
    <w:rsid w:val="00B90ACD"/>
    <w:pPr>
      <w:spacing w:line="360" w:lineRule="exact"/>
      <w:ind w:right="0"/>
      <w:contextualSpacing/>
    </w:pPr>
    <w:rPr>
      <w:sz w:val="22"/>
      <w:szCs w:val="22"/>
      <w:lang w:val="x-none" w:bidi="he-IL"/>
    </w:rPr>
  </w:style>
  <w:style w:type="paragraph" w:customStyle="1" w:styleId="CamCapItal">
    <w:name w:val="CamCapItal"/>
    <w:basedOn w:val="Normal"/>
    <w:next w:val="Cam1"/>
    <w:qFormat/>
    <w:rsid w:val="00B90ACD"/>
    <w:pPr>
      <w:keepNext/>
      <w:keepLines/>
      <w:spacing w:after="100" w:line="300" w:lineRule="exact"/>
      <w:jc w:val="both"/>
    </w:pPr>
    <w:rPr>
      <w:rFonts w:ascii="Charis SIL" w:hAnsi="Charis SIL"/>
      <w:i/>
      <w:iCs/>
      <w:sz w:val="20"/>
      <w:szCs w:val="20"/>
    </w:rPr>
  </w:style>
  <w:style w:type="paragraph" w:customStyle="1" w:styleId="CamFnQu">
    <w:name w:val="CamFnQu"/>
    <w:basedOn w:val="CamFn"/>
    <w:link w:val="CamFnQuChar"/>
    <w:qFormat/>
    <w:rsid w:val="00B90ACD"/>
    <w:pPr>
      <w:ind w:left="567" w:right="567"/>
    </w:pPr>
  </w:style>
  <w:style w:type="paragraph" w:customStyle="1" w:styleId="CamCap">
    <w:name w:val="CamCap"/>
    <w:basedOn w:val="Normal"/>
    <w:qFormat/>
    <w:rsid w:val="00B90ACD"/>
    <w:pPr>
      <w:spacing w:before="120" w:after="120" w:line="280" w:lineRule="exact"/>
      <w:jc w:val="both"/>
    </w:pPr>
    <w:rPr>
      <w:rFonts w:ascii="Charis SIL" w:eastAsia="MS Mincho" w:hAnsi="Charis SIL" w:cs="Mangal"/>
      <w:sz w:val="20"/>
      <w:szCs w:val="20"/>
    </w:rPr>
  </w:style>
  <w:style w:type="paragraph" w:customStyle="1" w:styleId="Cam1SpaceBefore">
    <w:name w:val="Cam1SpaceBefore"/>
    <w:basedOn w:val="Cam1"/>
    <w:next w:val="Cam2"/>
    <w:qFormat/>
    <w:rsid w:val="00B90ACD"/>
    <w:pPr>
      <w:spacing w:before="100" w:line="240" w:lineRule="auto"/>
      <w:contextualSpacing w:val="0"/>
    </w:pPr>
  </w:style>
  <w:style w:type="paragraph" w:customStyle="1" w:styleId="CamRtLtLingEx">
    <w:name w:val="CamRtLtLingEx"/>
    <w:basedOn w:val="CamLingEx"/>
    <w:qFormat/>
    <w:rsid w:val="00B90ACD"/>
    <w:pPr>
      <w:ind w:left="0" w:firstLine="0"/>
    </w:pPr>
  </w:style>
  <w:style w:type="paragraph" w:customStyle="1" w:styleId="CamQuLftItal">
    <w:name w:val="CamQuLftItal"/>
    <w:basedOn w:val="CamQuLft"/>
    <w:qFormat/>
    <w:rsid w:val="00B90ACD"/>
    <w:rPr>
      <w:i/>
    </w:rPr>
  </w:style>
  <w:style w:type="paragraph" w:customStyle="1" w:styleId="CamFn2">
    <w:name w:val="CamFn2"/>
    <w:basedOn w:val="CamFn"/>
    <w:qFormat/>
    <w:rsid w:val="00B90ACD"/>
    <w:pPr>
      <w:ind w:firstLine="284"/>
    </w:pPr>
  </w:style>
  <w:style w:type="paragraph" w:customStyle="1" w:styleId="CamFn10">
    <w:name w:val="CamFn1+0"/>
    <w:basedOn w:val="CamFn"/>
    <w:next w:val="CamFn2"/>
    <w:qFormat/>
    <w:rsid w:val="00B90ACD"/>
    <w:pPr>
      <w:spacing w:after="0"/>
    </w:pPr>
  </w:style>
  <w:style w:type="character" w:styleId="UnresolvedMention">
    <w:name w:val="Unresolved Mention"/>
    <w:basedOn w:val="DefaultParagraphFont"/>
    <w:uiPriority w:val="99"/>
    <w:semiHidden/>
    <w:unhideWhenUsed/>
    <w:rsid w:val="00E223B7"/>
    <w:rPr>
      <w:color w:val="605E5C"/>
      <w:shd w:val="clear" w:color="auto" w:fill="E1DFDD"/>
    </w:rPr>
  </w:style>
  <w:style w:type="paragraph" w:customStyle="1" w:styleId="CamFnQuLft">
    <w:name w:val="CamFnQuLft"/>
    <w:basedOn w:val="CamFnQu"/>
    <w:link w:val="CamFnQuLftChar"/>
    <w:qFormat/>
    <w:rsid w:val="00B90ACD"/>
    <w:pPr>
      <w:jc w:val="left"/>
    </w:pPr>
  </w:style>
  <w:style w:type="character" w:customStyle="1" w:styleId="CamFnChar">
    <w:name w:val="CamFn Char"/>
    <w:basedOn w:val="DefaultParagraphFont"/>
    <w:link w:val="CamFn"/>
    <w:rsid w:val="00B90ACD"/>
    <w:rPr>
      <w:rFonts w:ascii="Charis SIL" w:hAnsi="Charis SIL" w:cs="SBL Hebrew"/>
    </w:rPr>
  </w:style>
  <w:style w:type="character" w:customStyle="1" w:styleId="CamFnQuChar">
    <w:name w:val="CamFnQu Char"/>
    <w:basedOn w:val="CamFnChar"/>
    <w:link w:val="CamFnQu"/>
    <w:rsid w:val="00B90ACD"/>
    <w:rPr>
      <w:rFonts w:ascii="Charis SIL" w:hAnsi="Charis SIL" w:cs="SBL Hebrew"/>
    </w:rPr>
  </w:style>
  <w:style w:type="character" w:customStyle="1" w:styleId="CamFnQuLftChar">
    <w:name w:val="CamFnQuLft Char"/>
    <w:basedOn w:val="CamFnQuChar"/>
    <w:link w:val="CamFnQuLft"/>
    <w:rsid w:val="00B90ACD"/>
    <w:rPr>
      <w:rFonts w:ascii="Charis SIL" w:hAnsi="Charis SIL" w:cs="SBL Hebrew"/>
    </w:rPr>
  </w:style>
  <w:style w:type="character" w:styleId="Hyperlink">
    <w:name w:val="Hyperlink"/>
    <w:basedOn w:val="DefaultParagraphFont"/>
    <w:uiPriority w:val="99"/>
    <w:unhideWhenUsed/>
    <w:rsid w:val="00645E70"/>
    <w:rPr>
      <w:color w:val="0563C1" w:themeColor="hyperlink"/>
      <w:u w:val="single"/>
    </w:rPr>
  </w:style>
  <w:style w:type="paragraph" w:customStyle="1" w:styleId="Cam1-9pt">
    <w:name w:val="Cam1-9pt"/>
    <w:basedOn w:val="Cam1"/>
    <w:link w:val="Cam1-9ptChar"/>
    <w:qFormat/>
    <w:rsid w:val="00B90ACD"/>
    <w:pPr>
      <w:spacing w:line="240" w:lineRule="exact"/>
    </w:pPr>
    <w:rPr>
      <w:sz w:val="18"/>
      <w:szCs w:val="18"/>
    </w:rPr>
  </w:style>
  <w:style w:type="character" w:customStyle="1" w:styleId="Cam1-9ptChar">
    <w:name w:val="Cam1-9pt Char"/>
    <w:basedOn w:val="Cam1Char"/>
    <w:link w:val="Cam1-9pt"/>
    <w:rsid w:val="00B90ACD"/>
    <w:rPr>
      <w:rFonts w:ascii="Charis SIL" w:hAnsi="Charis SIL" w:cs="SBL Hebrew"/>
      <w:sz w:val="18"/>
      <w:szCs w:val="18"/>
    </w:rPr>
  </w:style>
  <w:style w:type="paragraph" w:styleId="TOCHeading">
    <w:name w:val="TOC Heading"/>
    <w:aliases w:val="CamTOC Heading"/>
    <w:basedOn w:val="Heading1"/>
    <w:next w:val="Normal"/>
    <w:uiPriority w:val="39"/>
    <w:unhideWhenUsed/>
    <w:qFormat/>
    <w:rsid w:val="00B90ACD"/>
    <w:pPr>
      <w:keepLines/>
      <w:tabs>
        <w:tab w:val="clear" w:pos="540"/>
        <w:tab w:val="clear" w:pos="2880"/>
        <w:tab w:val="clear" w:pos="3240"/>
        <w:tab w:val="clear" w:pos="3600"/>
        <w:tab w:val="clear" w:pos="3960"/>
      </w:tabs>
      <w:spacing w:before="240" w:line="259" w:lineRule="auto"/>
      <w:jc w:val="left"/>
      <w:outlineLvl w:val="9"/>
    </w:pPr>
    <w:rPr>
      <w:rFonts w:ascii="Charis SIL" w:eastAsiaTheme="majorEastAsia" w:hAnsi="Charis SIL" w:cs="SBL Hebrew"/>
      <w:b w:val="0"/>
      <w:bCs w:val="0"/>
      <w:sz w:val="32"/>
      <w:szCs w:val="32"/>
      <w:lang w:eastAsia="en-US"/>
    </w:rPr>
  </w:style>
  <w:style w:type="paragraph" w:styleId="TOC1">
    <w:name w:val="toc 1"/>
    <w:aliases w:val="CamTOC 1"/>
    <w:basedOn w:val="Normal"/>
    <w:next w:val="Normal"/>
    <w:uiPriority w:val="39"/>
    <w:unhideWhenUsed/>
    <w:qFormat/>
    <w:rsid w:val="00B90ACD"/>
    <w:pPr>
      <w:spacing w:after="100"/>
      <w:ind w:right="567"/>
    </w:pPr>
    <w:rPr>
      <w:rFonts w:ascii="Charis SIL" w:hAnsi="Charis SIL" w:cs="SBL Hebrew"/>
    </w:rPr>
  </w:style>
  <w:style w:type="paragraph" w:styleId="TOC2">
    <w:name w:val="toc 2"/>
    <w:aliases w:val="CamTOC 2"/>
    <w:basedOn w:val="Normal"/>
    <w:next w:val="Normal"/>
    <w:uiPriority w:val="39"/>
    <w:unhideWhenUsed/>
    <w:qFormat/>
    <w:rsid w:val="00B90ACD"/>
    <w:pPr>
      <w:spacing w:after="100"/>
      <w:ind w:left="238" w:right="567"/>
    </w:pPr>
    <w:rPr>
      <w:rFonts w:ascii="Charis SIL" w:hAnsi="Charis SIL" w:cs="SBL Hebrew"/>
    </w:rPr>
  </w:style>
  <w:style w:type="paragraph" w:styleId="TOC3">
    <w:name w:val="toc 3"/>
    <w:aliases w:val="CamTOC 3"/>
    <w:basedOn w:val="Normal"/>
    <w:next w:val="Normal"/>
    <w:uiPriority w:val="39"/>
    <w:unhideWhenUsed/>
    <w:qFormat/>
    <w:rsid w:val="00B90ACD"/>
    <w:pPr>
      <w:spacing w:after="100"/>
      <w:ind w:left="482" w:right="567"/>
    </w:pPr>
    <w:rPr>
      <w:rFonts w:ascii="Charis SIL" w:hAnsi="Charis SIL" w:cs="SBL Hebrew"/>
    </w:rPr>
  </w:style>
  <w:style w:type="paragraph" w:styleId="Index1">
    <w:name w:val="index 1"/>
    <w:aliases w:val="CamXIndex 1"/>
    <w:basedOn w:val="Normal"/>
    <w:next w:val="Normal"/>
    <w:autoRedefine/>
    <w:uiPriority w:val="99"/>
    <w:semiHidden/>
    <w:unhideWhenUsed/>
    <w:qFormat/>
    <w:rsid w:val="00B90ACD"/>
    <w:pPr>
      <w:spacing w:after="0"/>
      <w:ind w:left="240" w:hanging="240"/>
    </w:pPr>
    <w:rPr>
      <w:rFonts w:ascii="Charis SIL" w:hAnsi="Charis SIL" w:cs="SBL Hebrew"/>
    </w:rPr>
  </w:style>
  <w:style w:type="paragraph" w:styleId="Index2">
    <w:name w:val="index 2"/>
    <w:aliases w:val="CamXIndex 2"/>
    <w:basedOn w:val="Normal"/>
    <w:next w:val="Normal"/>
    <w:autoRedefine/>
    <w:uiPriority w:val="99"/>
    <w:semiHidden/>
    <w:unhideWhenUsed/>
    <w:qFormat/>
    <w:rsid w:val="00B90ACD"/>
    <w:pPr>
      <w:spacing w:after="0"/>
      <w:ind w:left="480" w:hanging="240"/>
    </w:pPr>
    <w:rPr>
      <w:rFonts w:ascii="Charis SIL" w:hAnsi="Charis SIL" w:cs="SBL Hebrew"/>
    </w:rPr>
  </w:style>
  <w:style w:type="table" w:styleId="TableGrid">
    <w:name w:val="Table Grid"/>
    <w:basedOn w:val="TableNormal"/>
    <w:uiPriority w:val="39"/>
    <w:rsid w:val="0076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CapSp">
    <w:name w:val="CamCap+Sp"/>
    <w:basedOn w:val="Caption"/>
    <w:autoRedefine/>
    <w:qFormat/>
    <w:rsid w:val="0076713F"/>
    <w:pPr>
      <w:spacing w:before="120" w:after="120" w:line="280" w:lineRule="exact"/>
      <w:jc w:val="both"/>
    </w:pPr>
    <w:rPr>
      <w:rFonts w:ascii="Charis SIL" w:eastAsia="MS Mincho" w:hAnsi="Charis SIL" w:cstheme="minorBidi"/>
      <w:i w:val="0"/>
      <w:iCs w:val="0"/>
      <w:color w:val="auto"/>
      <w:sz w:val="20"/>
      <w:szCs w:val="20"/>
      <w:lang w:bidi="he-IL"/>
    </w:rPr>
  </w:style>
  <w:style w:type="paragraph" w:customStyle="1" w:styleId="CamTable10">
    <w:name w:val="CamTable10"/>
    <w:basedOn w:val="Normal"/>
    <w:link w:val="CamTable10Char"/>
    <w:qFormat/>
    <w:rsid w:val="0076713F"/>
    <w:pPr>
      <w:spacing w:after="0" w:line="300" w:lineRule="exact"/>
    </w:pPr>
    <w:rPr>
      <w:rFonts w:ascii="Charis SIL" w:hAnsi="Charis SIL" w:cs="SBL Hebrew"/>
      <w:sz w:val="20"/>
      <w:szCs w:val="20"/>
      <w:lang w:bidi="he-IL"/>
    </w:rPr>
  </w:style>
  <w:style w:type="character" w:customStyle="1" w:styleId="CamTable10Char">
    <w:name w:val="CamTable10 Char"/>
    <w:basedOn w:val="DefaultParagraphFont"/>
    <w:link w:val="CamTable10"/>
    <w:rsid w:val="0076713F"/>
    <w:rPr>
      <w:rFonts w:ascii="Charis SIL" w:hAnsi="Charis SIL" w:cs="SBL Hebrew"/>
      <w:lang w:bidi="he-IL"/>
    </w:rPr>
  </w:style>
  <w:style w:type="paragraph" w:styleId="Caption">
    <w:name w:val="caption"/>
    <w:basedOn w:val="Normal"/>
    <w:next w:val="Normal"/>
    <w:uiPriority w:val="35"/>
    <w:semiHidden/>
    <w:unhideWhenUsed/>
    <w:rsid w:val="0076713F"/>
    <w:rPr>
      <w:i/>
      <w:iCs/>
      <w:color w:val="44546A" w:themeColor="text2"/>
      <w:sz w:val="18"/>
      <w:szCs w:val="18"/>
    </w:rPr>
  </w:style>
  <w:style w:type="paragraph" w:customStyle="1" w:styleId="CamTable9">
    <w:name w:val="CamTable9"/>
    <w:basedOn w:val="Normal"/>
    <w:link w:val="CamTable9Char"/>
    <w:qFormat/>
    <w:rsid w:val="0076713F"/>
    <w:pPr>
      <w:spacing w:after="0" w:line="240" w:lineRule="exact"/>
    </w:pPr>
    <w:rPr>
      <w:rFonts w:ascii="Charis SIL" w:hAnsi="Charis SIL" w:cs="SBL Hebrew"/>
      <w:sz w:val="18"/>
      <w:szCs w:val="18"/>
      <w:lang w:bidi="he-IL"/>
    </w:rPr>
  </w:style>
  <w:style w:type="character" w:customStyle="1" w:styleId="CamTable9Char">
    <w:name w:val="CamTable9 Char"/>
    <w:basedOn w:val="DefaultParagraphFont"/>
    <w:link w:val="CamTable9"/>
    <w:rsid w:val="0076713F"/>
    <w:rPr>
      <w:rFonts w:ascii="Charis SIL" w:hAnsi="Charis SIL" w:cs="SBL Hebrew"/>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8462">
      <w:bodyDiv w:val="1"/>
      <w:marLeft w:val="0"/>
      <w:marRight w:val="0"/>
      <w:marTop w:val="0"/>
      <w:marBottom w:val="0"/>
      <w:divBdr>
        <w:top w:val="none" w:sz="0" w:space="0" w:color="auto"/>
        <w:left w:val="none" w:sz="0" w:space="0" w:color="auto"/>
        <w:bottom w:val="none" w:sz="0" w:space="0" w:color="auto"/>
        <w:right w:val="none" w:sz="0" w:space="0" w:color="auto"/>
      </w:divBdr>
    </w:div>
    <w:div w:id="96020913">
      <w:bodyDiv w:val="1"/>
      <w:marLeft w:val="0"/>
      <w:marRight w:val="0"/>
      <w:marTop w:val="0"/>
      <w:marBottom w:val="0"/>
      <w:divBdr>
        <w:top w:val="none" w:sz="0" w:space="0" w:color="auto"/>
        <w:left w:val="none" w:sz="0" w:space="0" w:color="auto"/>
        <w:bottom w:val="none" w:sz="0" w:space="0" w:color="auto"/>
        <w:right w:val="none" w:sz="0" w:space="0" w:color="auto"/>
      </w:divBdr>
      <w:divsChild>
        <w:div w:id="1897355964">
          <w:marLeft w:val="480"/>
          <w:marRight w:val="0"/>
          <w:marTop w:val="0"/>
          <w:marBottom w:val="0"/>
          <w:divBdr>
            <w:top w:val="none" w:sz="0" w:space="0" w:color="auto"/>
            <w:left w:val="none" w:sz="0" w:space="0" w:color="auto"/>
            <w:bottom w:val="none" w:sz="0" w:space="0" w:color="auto"/>
            <w:right w:val="none" w:sz="0" w:space="0" w:color="auto"/>
          </w:divBdr>
          <w:divsChild>
            <w:div w:id="7349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3366">
      <w:bodyDiv w:val="1"/>
      <w:marLeft w:val="0"/>
      <w:marRight w:val="0"/>
      <w:marTop w:val="0"/>
      <w:marBottom w:val="0"/>
      <w:divBdr>
        <w:top w:val="none" w:sz="0" w:space="0" w:color="auto"/>
        <w:left w:val="none" w:sz="0" w:space="0" w:color="auto"/>
        <w:bottom w:val="none" w:sz="0" w:space="0" w:color="auto"/>
        <w:right w:val="none" w:sz="0" w:space="0" w:color="auto"/>
      </w:divBdr>
      <w:divsChild>
        <w:div w:id="397166437">
          <w:marLeft w:val="480"/>
          <w:marRight w:val="0"/>
          <w:marTop w:val="0"/>
          <w:marBottom w:val="0"/>
          <w:divBdr>
            <w:top w:val="none" w:sz="0" w:space="0" w:color="auto"/>
            <w:left w:val="none" w:sz="0" w:space="0" w:color="auto"/>
            <w:bottom w:val="none" w:sz="0" w:space="0" w:color="auto"/>
            <w:right w:val="none" w:sz="0" w:space="0" w:color="auto"/>
          </w:divBdr>
          <w:divsChild>
            <w:div w:id="1936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095">
      <w:bodyDiv w:val="1"/>
      <w:marLeft w:val="0"/>
      <w:marRight w:val="0"/>
      <w:marTop w:val="0"/>
      <w:marBottom w:val="0"/>
      <w:divBdr>
        <w:top w:val="none" w:sz="0" w:space="0" w:color="auto"/>
        <w:left w:val="none" w:sz="0" w:space="0" w:color="auto"/>
        <w:bottom w:val="none" w:sz="0" w:space="0" w:color="auto"/>
        <w:right w:val="none" w:sz="0" w:space="0" w:color="auto"/>
      </w:divBdr>
    </w:div>
    <w:div w:id="203251821">
      <w:bodyDiv w:val="1"/>
      <w:marLeft w:val="0"/>
      <w:marRight w:val="0"/>
      <w:marTop w:val="0"/>
      <w:marBottom w:val="0"/>
      <w:divBdr>
        <w:top w:val="none" w:sz="0" w:space="0" w:color="auto"/>
        <w:left w:val="none" w:sz="0" w:space="0" w:color="auto"/>
        <w:bottom w:val="none" w:sz="0" w:space="0" w:color="auto"/>
        <w:right w:val="none" w:sz="0" w:space="0" w:color="auto"/>
      </w:divBdr>
    </w:div>
    <w:div w:id="384376987">
      <w:bodyDiv w:val="1"/>
      <w:marLeft w:val="0"/>
      <w:marRight w:val="0"/>
      <w:marTop w:val="0"/>
      <w:marBottom w:val="0"/>
      <w:divBdr>
        <w:top w:val="none" w:sz="0" w:space="0" w:color="auto"/>
        <w:left w:val="none" w:sz="0" w:space="0" w:color="auto"/>
        <w:bottom w:val="none" w:sz="0" w:space="0" w:color="auto"/>
        <w:right w:val="none" w:sz="0" w:space="0" w:color="auto"/>
      </w:divBdr>
      <w:divsChild>
        <w:div w:id="1853107424">
          <w:marLeft w:val="0"/>
          <w:marRight w:val="0"/>
          <w:marTop w:val="0"/>
          <w:marBottom w:val="0"/>
          <w:divBdr>
            <w:top w:val="none" w:sz="0" w:space="0" w:color="auto"/>
            <w:left w:val="none" w:sz="0" w:space="0" w:color="auto"/>
            <w:bottom w:val="none" w:sz="0" w:space="0" w:color="auto"/>
            <w:right w:val="none" w:sz="0" w:space="0" w:color="auto"/>
          </w:divBdr>
        </w:div>
      </w:divsChild>
    </w:div>
    <w:div w:id="393819974">
      <w:bodyDiv w:val="1"/>
      <w:marLeft w:val="0"/>
      <w:marRight w:val="0"/>
      <w:marTop w:val="0"/>
      <w:marBottom w:val="0"/>
      <w:divBdr>
        <w:top w:val="none" w:sz="0" w:space="0" w:color="auto"/>
        <w:left w:val="none" w:sz="0" w:space="0" w:color="auto"/>
        <w:bottom w:val="none" w:sz="0" w:space="0" w:color="auto"/>
        <w:right w:val="none" w:sz="0" w:space="0" w:color="auto"/>
      </w:divBdr>
    </w:div>
    <w:div w:id="486090729">
      <w:bodyDiv w:val="1"/>
      <w:marLeft w:val="0"/>
      <w:marRight w:val="0"/>
      <w:marTop w:val="0"/>
      <w:marBottom w:val="0"/>
      <w:divBdr>
        <w:top w:val="none" w:sz="0" w:space="0" w:color="auto"/>
        <w:left w:val="none" w:sz="0" w:space="0" w:color="auto"/>
        <w:bottom w:val="none" w:sz="0" w:space="0" w:color="auto"/>
        <w:right w:val="none" w:sz="0" w:space="0" w:color="auto"/>
      </w:divBdr>
    </w:div>
    <w:div w:id="558516413">
      <w:bodyDiv w:val="1"/>
      <w:marLeft w:val="0"/>
      <w:marRight w:val="0"/>
      <w:marTop w:val="0"/>
      <w:marBottom w:val="0"/>
      <w:divBdr>
        <w:top w:val="none" w:sz="0" w:space="0" w:color="auto"/>
        <w:left w:val="none" w:sz="0" w:space="0" w:color="auto"/>
        <w:bottom w:val="none" w:sz="0" w:space="0" w:color="auto"/>
        <w:right w:val="none" w:sz="0" w:space="0" w:color="auto"/>
      </w:divBdr>
    </w:div>
    <w:div w:id="561402646">
      <w:bodyDiv w:val="1"/>
      <w:marLeft w:val="0"/>
      <w:marRight w:val="0"/>
      <w:marTop w:val="0"/>
      <w:marBottom w:val="0"/>
      <w:divBdr>
        <w:top w:val="none" w:sz="0" w:space="0" w:color="auto"/>
        <w:left w:val="none" w:sz="0" w:space="0" w:color="auto"/>
        <w:bottom w:val="none" w:sz="0" w:space="0" w:color="auto"/>
        <w:right w:val="none" w:sz="0" w:space="0" w:color="auto"/>
      </w:divBdr>
      <w:divsChild>
        <w:div w:id="501240245">
          <w:marLeft w:val="480"/>
          <w:marRight w:val="0"/>
          <w:marTop w:val="0"/>
          <w:marBottom w:val="0"/>
          <w:divBdr>
            <w:top w:val="none" w:sz="0" w:space="0" w:color="auto"/>
            <w:left w:val="none" w:sz="0" w:space="0" w:color="auto"/>
            <w:bottom w:val="none" w:sz="0" w:space="0" w:color="auto"/>
            <w:right w:val="none" w:sz="0" w:space="0" w:color="auto"/>
          </w:divBdr>
          <w:divsChild>
            <w:div w:id="814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258">
      <w:bodyDiv w:val="1"/>
      <w:marLeft w:val="0"/>
      <w:marRight w:val="0"/>
      <w:marTop w:val="0"/>
      <w:marBottom w:val="0"/>
      <w:divBdr>
        <w:top w:val="none" w:sz="0" w:space="0" w:color="auto"/>
        <w:left w:val="none" w:sz="0" w:space="0" w:color="auto"/>
        <w:bottom w:val="none" w:sz="0" w:space="0" w:color="auto"/>
        <w:right w:val="none" w:sz="0" w:space="0" w:color="auto"/>
      </w:divBdr>
    </w:div>
    <w:div w:id="616713885">
      <w:bodyDiv w:val="1"/>
      <w:marLeft w:val="0"/>
      <w:marRight w:val="0"/>
      <w:marTop w:val="0"/>
      <w:marBottom w:val="0"/>
      <w:divBdr>
        <w:top w:val="none" w:sz="0" w:space="0" w:color="auto"/>
        <w:left w:val="none" w:sz="0" w:space="0" w:color="auto"/>
        <w:bottom w:val="none" w:sz="0" w:space="0" w:color="auto"/>
        <w:right w:val="none" w:sz="0" w:space="0" w:color="auto"/>
      </w:divBdr>
      <w:divsChild>
        <w:div w:id="2068722829">
          <w:marLeft w:val="0"/>
          <w:marRight w:val="0"/>
          <w:marTop w:val="0"/>
          <w:marBottom w:val="0"/>
          <w:divBdr>
            <w:top w:val="none" w:sz="0" w:space="0" w:color="auto"/>
            <w:left w:val="none" w:sz="0" w:space="0" w:color="auto"/>
            <w:bottom w:val="none" w:sz="0" w:space="0" w:color="auto"/>
            <w:right w:val="none" w:sz="0" w:space="0" w:color="auto"/>
          </w:divBdr>
        </w:div>
      </w:divsChild>
    </w:div>
    <w:div w:id="721633107">
      <w:bodyDiv w:val="1"/>
      <w:marLeft w:val="0"/>
      <w:marRight w:val="0"/>
      <w:marTop w:val="0"/>
      <w:marBottom w:val="0"/>
      <w:divBdr>
        <w:top w:val="none" w:sz="0" w:space="0" w:color="auto"/>
        <w:left w:val="none" w:sz="0" w:space="0" w:color="auto"/>
        <w:bottom w:val="none" w:sz="0" w:space="0" w:color="auto"/>
        <w:right w:val="none" w:sz="0" w:space="0" w:color="auto"/>
      </w:divBdr>
      <w:divsChild>
        <w:div w:id="48113915">
          <w:marLeft w:val="480"/>
          <w:marRight w:val="0"/>
          <w:marTop w:val="0"/>
          <w:marBottom w:val="0"/>
          <w:divBdr>
            <w:top w:val="none" w:sz="0" w:space="0" w:color="auto"/>
            <w:left w:val="none" w:sz="0" w:space="0" w:color="auto"/>
            <w:bottom w:val="none" w:sz="0" w:space="0" w:color="auto"/>
            <w:right w:val="none" w:sz="0" w:space="0" w:color="auto"/>
          </w:divBdr>
          <w:divsChild>
            <w:div w:id="6171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1909">
      <w:bodyDiv w:val="1"/>
      <w:marLeft w:val="0"/>
      <w:marRight w:val="0"/>
      <w:marTop w:val="0"/>
      <w:marBottom w:val="0"/>
      <w:divBdr>
        <w:top w:val="none" w:sz="0" w:space="0" w:color="auto"/>
        <w:left w:val="none" w:sz="0" w:space="0" w:color="auto"/>
        <w:bottom w:val="none" w:sz="0" w:space="0" w:color="auto"/>
        <w:right w:val="none" w:sz="0" w:space="0" w:color="auto"/>
      </w:divBdr>
    </w:div>
    <w:div w:id="832179210">
      <w:bodyDiv w:val="1"/>
      <w:marLeft w:val="0"/>
      <w:marRight w:val="0"/>
      <w:marTop w:val="0"/>
      <w:marBottom w:val="0"/>
      <w:divBdr>
        <w:top w:val="none" w:sz="0" w:space="0" w:color="auto"/>
        <w:left w:val="none" w:sz="0" w:space="0" w:color="auto"/>
        <w:bottom w:val="none" w:sz="0" w:space="0" w:color="auto"/>
        <w:right w:val="none" w:sz="0" w:space="0" w:color="auto"/>
      </w:divBdr>
    </w:div>
    <w:div w:id="849485232">
      <w:bodyDiv w:val="1"/>
      <w:marLeft w:val="0"/>
      <w:marRight w:val="0"/>
      <w:marTop w:val="0"/>
      <w:marBottom w:val="0"/>
      <w:divBdr>
        <w:top w:val="none" w:sz="0" w:space="0" w:color="auto"/>
        <w:left w:val="none" w:sz="0" w:space="0" w:color="auto"/>
        <w:bottom w:val="none" w:sz="0" w:space="0" w:color="auto"/>
        <w:right w:val="none" w:sz="0" w:space="0" w:color="auto"/>
      </w:divBdr>
      <w:divsChild>
        <w:div w:id="1610117182">
          <w:marLeft w:val="480"/>
          <w:marRight w:val="0"/>
          <w:marTop w:val="0"/>
          <w:marBottom w:val="0"/>
          <w:divBdr>
            <w:top w:val="none" w:sz="0" w:space="0" w:color="auto"/>
            <w:left w:val="none" w:sz="0" w:space="0" w:color="auto"/>
            <w:bottom w:val="none" w:sz="0" w:space="0" w:color="auto"/>
            <w:right w:val="none" w:sz="0" w:space="0" w:color="auto"/>
          </w:divBdr>
          <w:divsChild>
            <w:div w:id="7180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1577">
      <w:bodyDiv w:val="1"/>
      <w:marLeft w:val="0"/>
      <w:marRight w:val="0"/>
      <w:marTop w:val="0"/>
      <w:marBottom w:val="0"/>
      <w:divBdr>
        <w:top w:val="none" w:sz="0" w:space="0" w:color="auto"/>
        <w:left w:val="none" w:sz="0" w:space="0" w:color="auto"/>
        <w:bottom w:val="none" w:sz="0" w:space="0" w:color="auto"/>
        <w:right w:val="none" w:sz="0" w:space="0" w:color="auto"/>
      </w:divBdr>
    </w:div>
    <w:div w:id="949629605">
      <w:bodyDiv w:val="1"/>
      <w:marLeft w:val="0"/>
      <w:marRight w:val="0"/>
      <w:marTop w:val="0"/>
      <w:marBottom w:val="0"/>
      <w:divBdr>
        <w:top w:val="none" w:sz="0" w:space="0" w:color="auto"/>
        <w:left w:val="none" w:sz="0" w:space="0" w:color="auto"/>
        <w:bottom w:val="none" w:sz="0" w:space="0" w:color="auto"/>
        <w:right w:val="none" w:sz="0" w:space="0" w:color="auto"/>
      </w:divBdr>
    </w:div>
    <w:div w:id="979842635">
      <w:bodyDiv w:val="1"/>
      <w:marLeft w:val="0"/>
      <w:marRight w:val="0"/>
      <w:marTop w:val="0"/>
      <w:marBottom w:val="0"/>
      <w:divBdr>
        <w:top w:val="none" w:sz="0" w:space="0" w:color="auto"/>
        <w:left w:val="none" w:sz="0" w:space="0" w:color="auto"/>
        <w:bottom w:val="none" w:sz="0" w:space="0" w:color="auto"/>
        <w:right w:val="none" w:sz="0" w:space="0" w:color="auto"/>
      </w:divBdr>
    </w:div>
    <w:div w:id="980965485">
      <w:bodyDiv w:val="1"/>
      <w:marLeft w:val="0"/>
      <w:marRight w:val="0"/>
      <w:marTop w:val="0"/>
      <w:marBottom w:val="0"/>
      <w:divBdr>
        <w:top w:val="none" w:sz="0" w:space="0" w:color="auto"/>
        <w:left w:val="none" w:sz="0" w:space="0" w:color="auto"/>
        <w:bottom w:val="none" w:sz="0" w:space="0" w:color="auto"/>
        <w:right w:val="none" w:sz="0" w:space="0" w:color="auto"/>
      </w:divBdr>
      <w:divsChild>
        <w:div w:id="49345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97283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74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50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05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5713017">
      <w:bodyDiv w:val="1"/>
      <w:marLeft w:val="0"/>
      <w:marRight w:val="0"/>
      <w:marTop w:val="0"/>
      <w:marBottom w:val="0"/>
      <w:divBdr>
        <w:top w:val="none" w:sz="0" w:space="0" w:color="auto"/>
        <w:left w:val="none" w:sz="0" w:space="0" w:color="auto"/>
        <w:bottom w:val="none" w:sz="0" w:space="0" w:color="auto"/>
        <w:right w:val="none" w:sz="0" w:space="0" w:color="auto"/>
      </w:divBdr>
    </w:div>
    <w:div w:id="1093159485">
      <w:bodyDiv w:val="1"/>
      <w:marLeft w:val="0"/>
      <w:marRight w:val="0"/>
      <w:marTop w:val="0"/>
      <w:marBottom w:val="0"/>
      <w:divBdr>
        <w:top w:val="none" w:sz="0" w:space="0" w:color="auto"/>
        <w:left w:val="none" w:sz="0" w:space="0" w:color="auto"/>
        <w:bottom w:val="none" w:sz="0" w:space="0" w:color="auto"/>
        <w:right w:val="none" w:sz="0" w:space="0" w:color="auto"/>
      </w:divBdr>
      <w:divsChild>
        <w:div w:id="1345791841">
          <w:marLeft w:val="0"/>
          <w:marRight w:val="0"/>
          <w:marTop w:val="0"/>
          <w:marBottom w:val="0"/>
          <w:divBdr>
            <w:top w:val="none" w:sz="0" w:space="0" w:color="auto"/>
            <w:left w:val="none" w:sz="0" w:space="0" w:color="auto"/>
            <w:bottom w:val="none" w:sz="0" w:space="0" w:color="auto"/>
            <w:right w:val="none" w:sz="0" w:space="0" w:color="auto"/>
          </w:divBdr>
        </w:div>
      </w:divsChild>
    </w:div>
    <w:div w:id="1104500335">
      <w:bodyDiv w:val="1"/>
      <w:marLeft w:val="0"/>
      <w:marRight w:val="0"/>
      <w:marTop w:val="0"/>
      <w:marBottom w:val="0"/>
      <w:divBdr>
        <w:top w:val="none" w:sz="0" w:space="0" w:color="auto"/>
        <w:left w:val="none" w:sz="0" w:space="0" w:color="auto"/>
        <w:bottom w:val="none" w:sz="0" w:space="0" w:color="auto"/>
        <w:right w:val="none" w:sz="0" w:space="0" w:color="auto"/>
      </w:divBdr>
      <w:divsChild>
        <w:div w:id="240452326">
          <w:marLeft w:val="480"/>
          <w:marRight w:val="0"/>
          <w:marTop w:val="0"/>
          <w:marBottom w:val="0"/>
          <w:divBdr>
            <w:top w:val="none" w:sz="0" w:space="0" w:color="auto"/>
            <w:left w:val="none" w:sz="0" w:space="0" w:color="auto"/>
            <w:bottom w:val="none" w:sz="0" w:space="0" w:color="auto"/>
            <w:right w:val="none" w:sz="0" w:space="0" w:color="auto"/>
          </w:divBdr>
          <w:divsChild>
            <w:div w:id="2090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3039">
      <w:bodyDiv w:val="1"/>
      <w:marLeft w:val="0"/>
      <w:marRight w:val="0"/>
      <w:marTop w:val="0"/>
      <w:marBottom w:val="0"/>
      <w:divBdr>
        <w:top w:val="none" w:sz="0" w:space="0" w:color="auto"/>
        <w:left w:val="none" w:sz="0" w:space="0" w:color="auto"/>
        <w:bottom w:val="none" w:sz="0" w:space="0" w:color="auto"/>
        <w:right w:val="none" w:sz="0" w:space="0" w:color="auto"/>
      </w:divBdr>
    </w:div>
    <w:div w:id="1248999765">
      <w:bodyDiv w:val="1"/>
      <w:marLeft w:val="0"/>
      <w:marRight w:val="0"/>
      <w:marTop w:val="0"/>
      <w:marBottom w:val="0"/>
      <w:divBdr>
        <w:top w:val="none" w:sz="0" w:space="0" w:color="auto"/>
        <w:left w:val="none" w:sz="0" w:space="0" w:color="auto"/>
        <w:bottom w:val="none" w:sz="0" w:space="0" w:color="auto"/>
        <w:right w:val="none" w:sz="0" w:space="0" w:color="auto"/>
      </w:divBdr>
    </w:div>
    <w:div w:id="1370566688">
      <w:bodyDiv w:val="1"/>
      <w:marLeft w:val="0"/>
      <w:marRight w:val="0"/>
      <w:marTop w:val="0"/>
      <w:marBottom w:val="0"/>
      <w:divBdr>
        <w:top w:val="none" w:sz="0" w:space="0" w:color="auto"/>
        <w:left w:val="none" w:sz="0" w:space="0" w:color="auto"/>
        <w:bottom w:val="none" w:sz="0" w:space="0" w:color="auto"/>
        <w:right w:val="none" w:sz="0" w:space="0" w:color="auto"/>
      </w:divBdr>
    </w:div>
    <w:div w:id="1411276088">
      <w:bodyDiv w:val="1"/>
      <w:marLeft w:val="0"/>
      <w:marRight w:val="0"/>
      <w:marTop w:val="0"/>
      <w:marBottom w:val="0"/>
      <w:divBdr>
        <w:top w:val="none" w:sz="0" w:space="0" w:color="auto"/>
        <w:left w:val="none" w:sz="0" w:space="0" w:color="auto"/>
        <w:bottom w:val="none" w:sz="0" w:space="0" w:color="auto"/>
        <w:right w:val="none" w:sz="0" w:space="0" w:color="auto"/>
      </w:divBdr>
      <w:divsChild>
        <w:div w:id="177739129">
          <w:marLeft w:val="0"/>
          <w:marRight w:val="0"/>
          <w:marTop w:val="0"/>
          <w:marBottom w:val="0"/>
          <w:divBdr>
            <w:top w:val="none" w:sz="0" w:space="0" w:color="auto"/>
            <w:left w:val="none" w:sz="0" w:space="0" w:color="auto"/>
            <w:bottom w:val="none" w:sz="0" w:space="0" w:color="auto"/>
            <w:right w:val="none" w:sz="0" w:space="0" w:color="auto"/>
          </w:divBdr>
        </w:div>
      </w:divsChild>
    </w:div>
    <w:div w:id="1499149088">
      <w:bodyDiv w:val="1"/>
      <w:marLeft w:val="0"/>
      <w:marRight w:val="0"/>
      <w:marTop w:val="0"/>
      <w:marBottom w:val="0"/>
      <w:divBdr>
        <w:top w:val="none" w:sz="0" w:space="0" w:color="auto"/>
        <w:left w:val="none" w:sz="0" w:space="0" w:color="auto"/>
        <w:bottom w:val="none" w:sz="0" w:space="0" w:color="auto"/>
        <w:right w:val="none" w:sz="0" w:space="0" w:color="auto"/>
      </w:divBdr>
    </w:div>
    <w:div w:id="1546138345">
      <w:bodyDiv w:val="1"/>
      <w:marLeft w:val="0"/>
      <w:marRight w:val="0"/>
      <w:marTop w:val="0"/>
      <w:marBottom w:val="0"/>
      <w:divBdr>
        <w:top w:val="none" w:sz="0" w:space="0" w:color="auto"/>
        <w:left w:val="none" w:sz="0" w:space="0" w:color="auto"/>
        <w:bottom w:val="none" w:sz="0" w:space="0" w:color="auto"/>
        <w:right w:val="none" w:sz="0" w:space="0" w:color="auto"/>
      </w:divBdr>
    </w:div>
    <w:div w:id="1556821080">
      <w:bodyDiv w:val="1"/>
      <w:marLeft w:val="0"/>
      <w:marRight w:val="0"/>
      <w:marTop w:val="0"/>
      <w:marBottom w:val="0"/>
      <w:divBdr>
        <w:top w:val="none" w:sz="0" w:space="0" w:color="auto"/>
        <w:left w:val="none" w:sz="0" w:space="0" w:color="auto"/>
        <w:bottom w:val="none" w:sz="0" w:space="0" w:color="auto"/>
        <w:right w:val="none" w:sz="0" w:space="0" w:color="auto"/>
      </w:divBdr>
    </w:div>
    <w:div w:id="1574661284">
      <w:bodyDiv w:val="1"/>
      <w:marLeft w:val="0"/>
      <w:marRight w:val="0"/>
      <w:marTop w:val="0"/>
      <w:marBottom w:val="0"/>
      <w:divBdr>
        <w:top w:val="none" w:sz="0" w:space="0" w:color="auto"/>
        <w:left w:val="none" w:sz="0" w:space="0" w:color="auto"/>
        <w:bottom w:val="none" w:sz="0" w:space="0" w:color="auto"/>
        <w:right w:val="none" w:sz="0" w:space="0" w:color="auto"/>
      </w:divBdr>
    </w:div>
    <w:div w:id="1625501432">
      <w:bodyDiv w:val="1"/>
      <w:marLeft w:val="0"/>
      <w:marRight w:val="0"/>
      <w:marTop w:val="0"/>
      <w:marBottom w:val="0"/>
      <w:divBdr>
        <w:top w:val="none" w:sz="0" w:space="0" w:color="auto"/>
        <w:left w:val="none" w:sz="0" w:space="0" w:color="auto"/>
        <w:bottom w:val="none" w:sz="0" w:space="0" w:color="auto"/>
        <w:right w:val="none" w:sz="0" w:space="0" w:color="auto"/>
      </w:divBdr>
    </w:div>
    <w:div w:id="1663191321">
      <w:bodyDiv w:val="1"/>
      <w:marLeft w:val="0"/>
      <w:marRight w:val="0"/>
      <w:marTop w:val="0"/>
      <w:marBottom w:val="0"/>
      <w:divBdr>
        <w:top w:val="none" w:sz="0" w:space="0" w:color="auto"/>
        <w:left w:val="none" w:sz="0" w:space="0" w:color="auto"/>
        <w:bottom w:val="none" w:sz="0" w:space="0" w:color="auto"/>
        <w:right w:val="none" w:sz="0" w:space="0" w:color="auto"/>
      </w:divBdr>
      <w:divsChild>
        <w:div w:id="1488859846">
          <w:marLeft w:val="480"/>
          <w:marRight w:val="0"/>
          <w:marTop w:val="0"/>
          <w:marBottom w:val="0"/>
          <w:divBdr>
            <w:top w:val="none" w:sz="0" w:space="0" w:color="auto"/>
            <w:left w:val="none" w:sz="0" w:space="0" w:color="auto"/>
            <w:bottom w:val="none" w:sz="0" w:space="0" w:color="auto"/>
            <w:right w:val="none" w:sz="0" w:space="0" w:color="auto"/>
          </w:divBdr>
          <w:divsChild>
            <w:div w:id="368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445">
      <w:bodyDiv w:val="1"/>
      <w:marLeft w:val="0"/>
      <w:marRight w:val="0"/>
      <w:marTop w:val="0"/>
      <w:marBottom w:val="0"/>
      <w:divBdr>
        <w:top w:val="none" w:sz="0" w:space="0" w:color="auto"/>
        <w:left w:val="none" w:sz="0" w:space="0" w:color="auto"/>
        <w:bottom w:val="none" w:sz="0" w:space="0" w:color="auto"/>
        <w:right w:val="none" w:sz="0" w:space="0" w:color="auto"/>
      </w:divBdr>
    </w:div>
    <w:div w:id="1889687636">
      <w:bodyDiv w:val="1"/>
      <w:marLeft w:val="0"/>
      <w:marRight w:val="0"/>
      <w:marTop w:val="0"/>
      <w:marBottom w:val="0"/>
      <w:divBdr>
        <w:top w:val="none" w:sz="0" w:space="0" w:color="auto"/>
        <w:left w:val="none" w:sz="0" w:space="0" w:color="auto"/>
        <w:bottom w:val="none" w:sz="0" w:space="0" w:color="auto"/>
        <w:right w:val="none" w:sz="0" w:space="0" w:color="auto"/>
      </w:divBdr>
      <w:divsChild>
        <w:div w:id="124087111">
          <w:marLeft w:val="0"/>
          <w:marRight w:val="0"/>
          <w:marTop w:val="0"/>
          <w:marBottom w:val="0"/>
          <w:divBdr>
            <w:top w:val="none" w:sz="0" w:space="0" w:color="auto"/>
            <w:left w:val="none" w:sz="0" w:space="0" w:color="auto"/>
            <w:bottom w:val="none" w:sz="0" w:space="0" w:color="auto"/>
            <w:right w:val="none" w:sz="0" w:space="0" w:color="auto"/>
          </w:divBdr>
        </w:div>
        <w:div w:id="177282877">
          <w:marLeft w:val="0"/>
          <w:marRight w:val="0"/>
          <w:marTop w:val="0"/>
          <w:marBottom w:val="0"/>
          <w:divBdr>
            <w:top w:val="none" w:sz="0" w:space="0" w:color="auto"/>
            <w:left w:val="none" w:sz="0" w:space="0" w:color="auto"/>
            <w:bottom w:val="none" w:sz="0" w:space="0" w:color="auto"/>
            <w:right w:val="none" w:sz="0" w:space="0" w:color="auto"/>
          </w:divBdr>
        </w:div>
        <w:div w:id="455367886">
          <w:marLeft w:val="0"/>
          <w:marRight w:val="0"/>
          <w:marTop w:val="0"/>
          <w:marBottom w:val="0"/>
          <w:divBdr>
            <w:top w:val="none" w:sz="0" w:space="0" w:color="auto"/>
            <w:left w:val="none" w:sz="0" w:space="0" w:color="auto"/>
            <w:bottom w:val="none" w:sz="0" w:space="0" w:color="auto"/>
            <w:right w:val="none" w:sz="0" w:space="0" w:color="auto"/>
          </w:divBdr>
        </w:div>
        <w:div w:id="484971879">
          <w:marLeft w:val="0"/>
          <w:marRight w:val="0"/>
          <w:marTop w:val="0"/>
          <w:marBottom w:val="0"/>
          <w:divBdr>
            <w:top w:val="none" w:sz="0" w:space="0" w:color="auto"/>
            <w:left w:val="none" w:sz="0" w:space="0" w:color="auto"/>
            <w:bottom w:val="none" w:sz="0" w:space="0" w:color="auto"/>
            <w:right w:val="none" w:sz="0" w:space="0" w:color="auto"/>
          </w:divBdr>
        </w:div>
        <w:div w:id="609165195">
          <w:marLeft w:val="0"/>
          <w:marRight w:val="0"/>
          <w:marTop w:val="0"/>
          <w:marBottom w:val="0"/>
          <w:divBdr>
            <w:top w:val="none" w:sz="0" w:space="0" w:color="auto"/>
            <w:left w:val="none" w:sz="0" w:space="0" w:color="auto"/>
            <w:bottom w:val="none" w:sz="0" w:space="0" w:color="auto"/>
            <w:right w:val="none" w:sz="0" w:space="0" w:color="auto"/>
          </w:divBdr>
        </w:div>
        <w:div w:id="803305580">
          <w:marLeft w:val="0"/>
          <w:marRight w:val="0"/>
          <w:marTop w:val="0"/>
          <w:marBottom w:val="0"/>
          <w:divBdr>
            <w:top w:val="none" w:sz="0" w:space="0" w:color="auto"/>
            <w:left w:val="none" w:sz="0" w:space="0" w:color="auto"/>
            <w:bottom w:val="none" w:sz="0" w:space="0" w:color="auto"/>
            <w:right w:val="none" w:sz="0" w:space="0" w:color="auto"/>
          </w:divBdr>
        </w:div>
        <w:div w:id="1113859839">
          <w:marLeft w:val="0"/>
          <w:marRight w:val="0"/>
          <w:marTop w:val="0"/>
          <w:marBottom w:val="0"/>
          <w:divBdr>
            <w:top w:val="none" w:sz="0" w:space="0" w:color="auto"/>
            <w:left w:val="none" w:sz="0" w:space="0" w:color="auto"/>
            <w:bottom w:val="none" w:sz="0" w:space="0" w:color="auto"/>
            <w:right w:val="none" w:sz="0" w:space="0" w:color="auto"/>
          </w:divBdr>
        </w:div>
        <w:div w:id="1285428058">
          <w:marLeft w:val="0"/>
          <w:marRight w:val="0"/>
          <w:marTop w:val="0"/>
          <w:marBottom w:val="0"/>
          <w:divBdr>
            <w:top w:val="none" w:sz="0" w:space="0" w:color="auto"/>
            <w:left w:val="none" w:sz="0" w:space="0" w:color="auto"/>
            <w:bottom w:val="none" w:sz="0" w:space="0" w:color="auto"/>
            <w:right w:val="none" w:sz="0" w:space="0" w:color="auto"/>
          </w:divBdr>
        </w:div>
        <w:div w:id="1525559633">
          <w:marLeft w:val="0"/>
          <w:marRight w:val="0"/>
          <w:marTop w:val="0"/>
          <w:marBottom w:val="0"/>
          <w:divBdr>
            <w:top w:val="none" w:sz="0" w:space="0" w:color="auto"/>
            <w:left w:val="none" w:sz="0" w:space="0" w:color="auto"/>
            <w:bottom w:val="none" w:sz="0" w:space="0" w:color="auto"/>
            <w:right w:val="none" w:sz="0" w:space="0" w:color="auto"/>
          </w:divBdr>
        </w:div>
        <w:div w:id="1710567027">
          <w:marLeft w:val="0"/>
          <w:marRight w:val="0"/>
          <w:marTop w:val="0"/>
          <w:marBottom w:val="0"/>
          <w:divBdr>
            <w:top w:val="none" w:sz="0" w:space="0" w:color="auto"/>
            <w:left w:val="none" w:sz="0" w:space="0" w:color="auto"/>
            <w:bottom w:val="none" w:sz="0" w:space="0" w:color="auto"/>
            <w:right w:val="none" w:sz="0" w:space="0" w:color="auto"/>
          </w:divBdr>
        </w:div>
        <w:div w:id="1938949343">
          <w:marLeft w:val="0"/>
          <w:marRight w:val="0"/>
          <w:marTop w:val="0"/>
          <w:marBottom w:val="0"/>
          <w:divBdr>
            <w:top w:val="none" w:sz="0" w:space="0" w:color="auto"/>
            <w:left w:val="none" w:sz="0" w:space="0" w:color="auto"/>
            <w:bottom w:val="none" w:sz="0" w:space="0" w:color="auto"/>
            <w:right w:val="none" w:sz="0" w:space="0" w:color="auto"/>
          </w:divBdr>
        </w:div>
        <w:div w:id="1971861977">
          <w:marLeft w:val="0"/>
          <w:marRight w:val="0"/>
          <w:marTop w:val="0"/>
          <w:marBottom w:val="0"/>
          <w:divBdr>
            <w:top w:val="none" w:sz="0" w:space="0" w:color="auto"/>
            <w:left w:val="none" w:sz="0" w:space="0" w:color="auto"/>
            <w:bottom w:val="none" w:sz="0" w:space="0" w:color="auto"/>
            <w:right w:val="none" w:sz="0" w:space="0" w:color="auto"/>
          </w:divBdr>
        </w:div>
        <w:div w:id="2073888682">
          <w:marLeft w:val="0"/>
          <w:marRight w:val="0"/>
          <w:marTop w:val="0"/>
          <w:marBottom w:val="0"/>
          <w:divBdr>
            <w:top w:val="none" w:sz="0" w:space="0" w:color="auto"/>
            <w:left w:val="none" w:sz="0" w:space="0" w:color="auto"/>
            <w:bottom w:val="none" w:sz="0" w:space="0" w:color="auto"/>
            <w:right w:val="none" w:sz="0" w:space="0" w:color="auto"/>
          </w:divBdr>
        </w:div>
        <w:div w:id="2134325250">
          <w:marLeft w:val="0"/>
          <w:marRight w:val="0"/>
          <w:marTop w:val="0"/>
          <w:marBottom w:val="0"/>
          <w:divBdr>
            <w:top w:val="none" w:sz="0" w:space="0" w:color="auto"/>
            <w:left w:val="none" w:sz="0" w:space="0" w:color="auto"/>
            <w:bottom w:val="none" w:sz="0" w:space="0" w:color="auto"/>
            <w:right w:val="none" w:sz="0" w:space="0" w:color="auto"/>
          </w:divBdr>
        </w:div>
      </w:divsChild>
    </w:div>
    <w:div w:id="1945840566">
      <w:bodyDiv w:val="1"/>
      <w:marLeft w:val="0"/>
      <w:marRight w:val="0"/>
      <w:marTop w:val="0"/>
      <w:marBottom w:val="0"/>
      <w:divBdr>
        <w:top w:val="none" w:sz="0" w:space="0" w:color="auto"/>
        <w:left w:val="none" w:sz="0" w:space="0" w:color="auto"/>
        <w:bottom w:val="none" w:sz="0" w:space="0" w:color="auto"/>
        <w:right w:val="none" w:sz="0" w:space="0" w:color="auto"/>
      </w:divBdr>
    </w:div>
    <w:div w:id="1988509354">
      <w:bodyDiv w:val="1"/>
      <w:marLeft w:val="0"/>
      <w:marRight w:val="0"/>
      <w:marTop w:val="0"/>
      <w:marBottom w:val="0"/>
      <w:divBdr>
        <w:top w:val="none" w:sz="0" w:space="0" w:color="auto"/>
        <w:left w:val="none" w:sz="0" w:space="0" w:color="auto"/>
        <w:bottom w:val="none" w:sz="0" w:space="0" w:color="auto"/>
        <w:right w:val="none" w:sz="0" w:space="0" w:color="auto"/>
      </w:divBdr>
    </w:div>
    <w:div w:id="2017926834">
      <w:bodyDiv w:val="1"/>
      <w:marLeft w:val="0"/>
      <w:marRight w:val="0"/>
      <w:marTop w:val="0"/>
      <w:marBottom w:val="0"/>
      <w:divBdr>
        <w:top w:val="none" w:sz="0" w:space="0" w:color="auto"/>
        <w:left w:val="none" w:sz="0" w:space="0" w:color="auto"/>
        <w:bottom w:val="none" w:sz="0" w:space="0" w:color="auto"/>
        <w:right w:val="none" w:sz="0" w:space="0" w:color="auto"/>
      </w:divBdr>
    </w:div>
    <w:div w:id="2021080599">
      <w:bodyDiv w:val="1"/>
      <w:marLeft w:val="0"/>
      <w:marRight w:val="0"/>
      <w:marTop w:val="0"/>
      <w:marBottom w:val="0"/>
      <w:divBdr>
        <w:top w:val="none" w:sz="0" w:space="0" w:color="auto"/>
        <w:left w:val="none" w:sz="0" w:space="0" w:color="auto"/>
        <w:bottom w:val="none" w:sz="0" w:space="0" w:color="auto"/>
        <w:right w:val="none" w:sz="0" w:space="0" w:color="auto"/>
      </w:divBdr>
    </w:div>
    <w:div w:id="2067559816">
      <w:bodyDiv w:val="1"/>
      <w:marLeft w:val="0"/>
      <w:marRight w:val="0"/>
      <w:marTop w:val="0"/>
      <w:marBottom w:val="0"/>
      <w:divBdr>
        <w:top w:val="none" w:sz="0" w:space="0" w:color="auto"/>
        <w:left w:val="none" w:sz="0" w:space="0" w:color="auto"/>
        <w:bottom w:val="none" w:sz="0" w:space="0" w:color="auto"/>
        <w:right w:val="none" w:sz="0" w:space="0" w:color="auto"/>
      </w:divBdr>
    </w:div>
    <w:div w:id="2129741017">
      <w:bodyDiv w:val="1"/>
      <w:marLeft w:val="0"/>
      <w:marRight w:val="0"/>
      <w:marTop w:val="0"/>
      <w:marBottom w:val="0"/>
      <w:divBdr>
        <w:top w:val="none" w:sz="0" w:space="0" w:color="auto"/>
        <w:left w:val="none" w:sz="0" w:space="0" w:color="auto"/>
        <w:bottom w:val="none" w:sz="0" w:space="0" w:color="auto"/>
        <w:right w:val="none" w:sz="0" w:space="0" w:color="auto"/>
      </w:divBdr>
      <w:divsChild>
        <w:div w:id="1794597988">
          <w:marLeft w:val="480"/>
          <w:marRight w:val="0"/>
          <w:marTop w:val="0"/>
          <w:marBottom w:val="0"/>
          <w:divBdr>
            <w:top w:val="none" w:sz="0" w:space="0" w:color="auto"/>
            <w:left w:val="none" w:sz="0" w:space="0" w:color="auto"/>
            <w:bottom w:val="none" w:sz="0" w:space="0" w:color="auto"/>
            <w:right w:val="none" w:sz="0" w:space="0" w:color="auto"/>
          </w:divBdr>
          <w:divsChild>
            <w:div w:id="8051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3B1-DAFF-43D7-AE8F-44692737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Links>
    <vt:vector size="24" baseType="variant">
      <vt:variant>
        <vt:i4>4653101</vt:i4>
      </vt:variant>
      <vt:variant>
        <vt:i4>9</vt:i4>
      </vt:variant>
      <vt:variant>
        <vt:i4>0</vt:i4>
      </vt:variant>
      <vt:variant>
        <vt:i4>5</vt:i4>
      </vt:variant>
      <vt:variant>
        <vt:lpwstr>https://www.sbl-site.org/educational/BiblicalFonts_SBLGreek.aspx</vt:lpwstr>
      </vt:variant>
      <vt:variant>
        <vt:lpwstr/>
      </vt:variant>
      <vt:variant>
        <vt:i4>589854</vt:i4>
      </vt:variant>
      <vt:variant>
        <vt:i4>6</vt:i4>
      </vt:variant>
      <vt:variant>
        <vt:i4>0</vt:i4>
      </vt:variant>
      <vt:variant>
        <vt:i4>5</vt:i4>
      </vt:variant>
      <vt:variant>
        <vt:lpwstr>http://software.sil.org/scheherazade/</vt:lpwstr>
      </vt:variant>
      <vt:variant>
        <vt:lpwstr/>
      </vt:variant>
      <vt:variant>
        <vt:i4>262247</vt:i4>
      </vt:variant>
      <vt:variant>
        <vt:i4>3</vt:i4>
      </vt:variant>
      <vt:variant>
        <vt:i4>0</vt:i4>
      </vt:variant>
      <vt:variant>
        <vt:i4>5</vt:i4>
      </vt:variant>
      <vt:variant>
        <vt:lpwstr>https://www.sbl-site.org/educational/biblicalfonts_sblhebrew.aspx</vt:lpwstr>
      </vt:variant>
      <vt:variant>
        <vt:lpwstr/>
      </vt:variant>
      <vt:variant>
        <vt:i4>6684778</vt:i4>
      </vt:variant>
      <vt:variant>
        <vt:i4>0</vt:i4>
      </vt:variant>
      <vt:variant>
        <vt:i4>0</vt:i4>
      </vt:variant>
      <vt:variant>
        <vt:i4>5</vt:i4>
      </vt:variant>
      <vt:variant>
        <vt:lpwstr>http://software.sil.org/charis/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Khan</dc:creator>
  <cp:keywords/>
  <cp:lastModifiedBy>Sophia Pitcher</cp:lastModifiedBy>
  <cp:revision>26</cp:revision>
  <cp:lastPrinted>2021-11-01T13:41:00Z</cp:lastPrinted>
  <dcterms:created xsi:type="dcterms:W3CDTF">2021-11-01T13:41:00Z</dcterms:created>
  <dcterms:modified xsi:type="dcterms:W3CDTF">2021-11-15T23:27:00Z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id="Ot6aSz8K"/&gt;&lt;style id="http://www.zotero.org/styles/chicago-author-date" locale="en-GB"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name="dontAskDelayCitationUpdates" value="true"/&gt;&lt;/prefs&gt;&lt;/data&gt;</vt:lpwstr>
  </property>
</Properties>
</file>